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C9" w:rsidRPr="00D45BC9" w:rsidRDefault="00D45BC9">
      <w:pPr>
        <w:rPr>
          <w:rFonts w:ascii="Times New Roman" w:hAnsi="Times New Roman" w:cs="Times New Roman"/>
          <w:sz w:val="24"/>
          <w:szCs w:val="24"/>
        </w:rPr>
      </w:pPr>
    </w:p>
    <w:p w:rsidR="00D45BC9" w:rsidRPr="00D45BC9" w:rsidRDefault="00D45BC9" w:rsidP="00D45BC9">
      <w:pPr>
        <w:rPr>
          <w:rFonts w:ascii="Times New Roman" w:hAnsi="Times New Roman" w:cs="Times New Roman"/>
          <w:b/>
          <w:sz w:val="24"/>
          <w:szCs w:val="24"/>
        </w:rPr>
      </w:pPr>
      <w:r w:rsidRPr="00D45BC9">
        <w:rPr>
          <w:rFonts w:ascii="Times New Roman" w:hAnsi="Times New Roman" w:cs="Times New Roman"/>
          <w:b/>
          <w:sz w:val="24"/>
          <w:szCs w:val="24"/>
        </w:rPr>
        <w:t>1. TARAFLAR</w:t>
      </w:r>
    </w:p>
    <w:p w:rsidR="00D45BC9" w:rsidRPr="00D45BC9" w:rsidRDefault="00D45BC9" w:rsidP="00E45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BC9">
        <w:rPr>
          <w:rFonts w:ascii="Times New Roman" w:hAnsi="Times New Roman" w:cs="Times New Roman"/>
          <w:sz w:val="24"/>
          <w:szCs w:val="24"/>
        </w:rPr>
        <w:t>Bir tarafta “</w:t>
      </w:r>
      <w:r>
        <w:rPr>
          <w:rFonts w:ascii="Times New Roman" w:hAnsi="Times New Roman" w:cs="Times New Roman"/>
          <w:sz w:val="24"/>
          <w:szCs w:val="24"/>
        </w:rPr>
        <w:t>MUNZUR</w:t>
      </w:r>
      <w:r w:rsidRPr="00D45BC9">
        <w:rPr>
          <w:rFonts w:ascii="Times New Roman" w:hAnsi="Times New Roman" w:cs="Times New Roman"/>
          <w:sz w:val="24"/>
          <w:szCs w:val="24"/>
        </w:rPr>
        <w:t xml:space="preserve"> ÜNİVERSİTESİ TEKNOLOJİ TRANSFER OFİSİ</w:t>
      </w:r>
      <w:r>
        <w:rPr>
          <w:rFonts w:ascii="Times New Roman" w:hAnsi="Times New Roman" w:cs="Times New Roman"/>
          <w:sz w:val="24"/>
          <w:szCs w:val="24"/>
        </w:rPr>
        <w:t xml:space="preserve"> UYGULAMA VE ARAŞTIRMA MERKEZİ</w:t>
      </w:r>
      <w:r w:rsidRPr="00D45BC9">
        <w:rPr>
          <w:rFonts w:ascii="Times New Roman" w:hAnsi="Times New Roman" w:cs="Times New Roman"/>
          <w:sz w:val="24"/>
          <w:szCs w:val="24"/>
        </w:rPr>
        <w:t>” (bu sözleşmede kısaca</w:t>
      </w:r>
      <w:r>
        <w:rPr>
          <w:rFonts w:ascii="Times New Roman" w:hAnsi="Times New Roman" w:cs="Times New Roman"/>
          <w:sz w:val="24"/>
          <w:szCs w:val="24"/>
        </w:rPr>
        <w:t xml:space="preserve"> MU</w:t>
      </w:r>
      <w:r w:rsidRPr="00D45BC9">
        <w:rPr>
          <w:rFonts w:ascii="Times New Roman" w:hAnsi="Times New Roman" w:cs="Times New Roman"/>
          <w:sz w:val="24"/>
          <w:szCs w:val="24"/>
        </w:rPr>
        <w:t xml:space="preserve">TTO </w:t>
      </w:r>
      <w:r w:rsidR="00A41C30">
        <w:rPr>
          <w:rFonts w:ascii="Times New Roman" w:hAnsi="Times New Roman" w:cs="Times New Roman"/>
          <w:sz w:val="24"/>
          <w:szCs w:val="24"/>
        </w:rPr>
        <w:t xml:space="preserve">UYGAR </w:t>
      </w:r>
      <w:r w:rsidRPr="00D45BC9">
        <w:rPr>
          <w:rFonts w:ascii="Times New Roman" w:hAnsi="Times New Roman" w:cs="Times New Roman"/>
          <w:sz w:val="24"/>
          <w:szCs w:val="24"/>
        </w:rPr>
        <w:t>olarak anılacaktır.) ile diğer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tarafta “</w:t>
      </w:r>
      <w:proofErr w:type="gramStart"/>
      <w:r w:rsidRPr="00D45BC9">
        <w:rPr>
          <w:rFonts w:ascii="Times New Roman" w:hAnsi="Times New Roman" w:cs="Times New Roman"/>
          <w:sz w:val="24"/>
          <w:szCs w:val="24"/>
        </w:rPr>
        <w:t>…………………</w:t>
      </w:r>
      <w:r w:rsidR="00D978DB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D45BC9">
        <w:rPr>
          <w:rFonts w:ascii="Times New Roman" w:hAnsi="Times New Roman" w:cs="Times New Roman"/>
          <w:sz w:val="24"/>
          <w:szCs w:val="24"/>
        </w:rPr>
        <w:t>” fikri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 xml:space="preserve">sınai mülkiyet </w:t>
      </w:r>
      <w:r w:rsidR="00B002CE">
        <w:rPr>
          <w:rFonts w:ascii="Times New Roman" w:hAnsi="Times New Roman" w:cs="Times New Roman"/>
          <w:sz w:val="24"/>
          <w:szCs w:val="24"/>
        </w:rPr>
        <w:t>hak sahibi</w:t>
      </w:r>
      <w:r w:rsidRPr="00D45BC9">
        <w:rPr>
          <w:rFonts w:ascii="Times New Roman" w:hAnsi="Times New Roman" w:cs="Times New Roman"/>
          <w:sz w:val="24"/>
          <w:szCs w:val="24"/>
        </w:rPr>
        <w:t>” (bu sözleşmede kısaca hak sahibi olarak anılacaktır.)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aralarında aşağıdaki koşullarda anlaşmışlardır.</w:t>
      </w:r>
    </w:p>
    <w:p w:rsidR="00D45BC9" w:rsidRPr="00D45BC9" w:rsidRDefault="00D45BC9" w:rsidP="00D45BC9">
      <w:pPr>
        <w:rPr>
          <w:rFonts w:ascii="Times New Roman" w:hAnsi="Times New Roman" w:cs="Times New Roman"/>
          <w:b/>
          <w:sz w:val="24"/>
          <w:szCs w:val="24"/>
        </w:rPr>
      </w:pPr>
      <w:r w:rsidRPr="00D45BC9">
        <w:rPr>
          <w:rFonts w:ascii="Times New Roman" w:hAnsi="Times New Roman" w:cs="Times New Roman"/>
          <w:b/>
          <w:sz w:val="24"/>
          <w:szCs w:val="24"/>
        </w:rPr>
        <w:t>2. SÖZLEŞMENİN KONUSU</w:t>
      </w:r>
      <w:r w:rsidR="007A34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BC9" w:rsidRPr="00D45BC9" w:rsidRDefault="00D45BC9" w:rsidP="00E45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BC9">
        <w:rPr>
          <w:rFonts w:ascii="Times New Roman" w:hAnsi="Times New Roman" w:cs="Times New Roman"/>
          <w:sz w:val="24"/>
          <w:szCs w:val="24"/>
        </w:rPr>
        <w:t xml:space="preserve">Sözleşmenin konusu, 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D45BC9">
        <w:rPr>
          <w:rFonts w:ascii="Times New Roman" w:hAnsi="Times New Roman" w:cs="Times New Roman"/>
          <w:sz w:val="24"/>
          <w:szCs w:val="24"/>
        </w:rPr>
        <w:t xml:space="preserve">TTO </w:t>
      </w:r>
      <w:r w:rsidR="00A41C30">
        <w:rPr>
          <w:rFonts w:ascii="Times New Roman" w:hAnsi="Times New Roman" w:cs="Times New Roman"/>
          <w:sz w:val="24"/>
          <w:szCs w:val="24"/>
        </w:rPr>
        <w:t xml:space="preserve">UYGAR </w:t>
      </w:r>
      <w:r w:rsidRPr="00D45BC9">
        <w:rPr>
          <w:rFonts w:ascii="Times New Roman" w:hAnsi="Times New Roman" w:cs="Times New Roman"/>
          <w:sz w:val="24"/>
          <w:szCs w:val="24"/>
        </w:rPr>
        <w:t>tarafından takip edilen, başvuru dosya işlemleri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gerçekleştirilen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yönlendirme yapılan, verilen, açıklanan, gizlilik içerdiği açıkça belirtilen bilgi ve belgenin hak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sahibinin onayı alınmadıkça herhangi bir 3. gerçek ve/veya tüzel kişiye açıklanmamasını temin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edecek olan gizliliğin sınırlarının ve koşullarının belirlenmesidir.</w:t>
      </w:r>
    </w:p>
    <w:p w:rsidR="00D45BC9" w:rsidRPr="00D45BC9" w:rsidRDefault="00D45BC9" w:rsidP="00D45BC9">
      <w:pPr>
        <w:rPr>
          <w:rFonts w:ascii="Times New Roman" w:hAnsi="Times New Roman" w:cs="Times New Roman"/>
          <w:b/>
          <w:sz w:val="24"/>
          <w:szCs w:val="24"/>
        </w:rPr>
      </w:pPr>
      <w:r w:rsidRPr="00D45BC9">
        <w:rPr>
          <w:rFonts w:ascii="Times New Roman" w:hAnsi="Times New Roman" w:cs="Times New Roman"/>
          <w:b/>
          <w:sz w:val="24"/>
          <w:szCs w:val="24"/>
        </w:rPr>
        <w:t>3. İŞİN TANIMI</w:t>
      </w:r>
    </w:p>
    <w:p w:rsidR="00D45BC9" w:rsidRPr="00D45BC9" w:rsidRDefault="00D45BC9" w:rsidP="00E45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BC9">
        <w:rPr>
          <w:rFonts w:ascii="Times New Roman" w:hAnsi="Times New Roman" w:cs="Times New Roman"/>
          <w:sz w:val="24"/>
          <w:szCs w:val="24"/>
        </w:rPr>
        <w:t xml:space="preserve">Fikri Mülkiyet kapsamındaki tüm içerikler ve takip ve düzenleme işlemleri ve </w:t>
      </w:r>
      <w:r w:rsidR="00A41C30">
        <w:rPr>
          <w:rFonts w:ascii="Times New Roman" w:hAnsi="Times New Roman" w:cs="Times New Roman"/>
          <w:sz w:val="24"/>
          <w:szCs w:val="24"/>
        </w:rPr>
        <w:t>MU</w:t>
      </w:r>
      <w:r w:rsidRPr="00D45BC9">
        <w:rPr>
          <w:rFonts w:ascii="Times New Roman" w:hAnsi="Times New Roman" w:cs="Times New Roman"/>
          <w:sz w:val="24"/>
          <w:szCs w:val="24"/>
        </w:rPr>
        <w:t xml:space="preserve">TTO </w:t>
      </w:r>
      <w:r w:rsidR="00A41C30">
        <w:rPr>
          <w:rFonts w:ascii="Times New Roman" w:hAnsi="Times New Roman" w:cs="Times New Roman"/>
          <w:sz w:val="24"/>
          <w:szCs w:val="24"/>
        </w:rPr>
        <w:t xml:space="preserve">UYGAR </w:t>
      </w:r>
      <w:r w:rsidRPr="00D45BC9">
        <w:rPr>
          <w:rFonts w:ascii="Times New Roman" w:hAnsi="Times New Roman" w:cs="Times New Roman"/>
          <w:sz w:val="24"/>
          <w:szCs w:val="24"/>
        </w:rPr>
        <w:t>tarafınca verilen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fikri sınai mülkiyet hakları hizmetleridir. Ayrıca ek olarak belirlenecek her türlü işleyiş, işletme,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mühendislik ve üretim hizmetinde iş tanımı olarak kabul edilir.</w:t>
      </w:r>
    </w:p>
    <w:p w:rsidR="00D45BC9" w:rsidRPr="00D45BC9" w:rsidRDefault="00D45BC9" w:rsidP="00D45BC9">
      <w:pPr>
        <w:rPr>
          <w:rFonts w:ascii="Times New Roman" w:hAnsi="Times New Roman" w:cs="Times New Roman"/>
          <w:b/>
          <w:sz w:val="24"/>
          <w:szCs w:val="24"/>
        </w:rPr>
      </w:pPr>
      <w:r w:rsidRPr="00D45BC9">
        <w:rPr>
          <w:rFonts w:ascii="Times New Roman" w:hAnsi="Times New Roman" w:cs="Times New Roman"/>
          <w:b/>
          <w:sz w:val="24"/>
          <w:szCs w:val="24"/>
        </w:rPr>
        <w:t>4. GİZLİ BİLGİNİN TANIMI</w:t>
      </w:r>
    </w:p>
    <w:p w:rsidR="00D45BC9" w:rsidRPr="00D45BC9" w:rsidRDefault="00D45BC9" w:rsidP="00E45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BC9">
        <w:rPr>
          <w:rFonts w:ascii="Times New Roman" w:hAnsi="Times New Roman" w:cs="Times New Roman"/>
          <w:sz w:val="24"/>
          <w:szCs w:val="24"/>
        </w:rPr>
        <w:t>Sözleşmede tanımlanan ve danışmanlık konusunu oluşturan iş esnasında hak sahibi tarafından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BC9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45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D45BC9">
        <w:rPr>
          <w:rFonts w:ascii="Times New Roman" w:hAnsi="Times New Roman" w:cs="Times New Roman"/>
          <w:sz w:val="24"/>
          <w:szCs w:val="24"/>
        </w:rPr>
        <w:t>TTO</w:t>
      </w:r>
      <w:r w:rsidR="00A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C30">
        <w:rPr>
          <w:rFonts w:ascii="Times New Roman" w:hAnsi="Times New Roman" w:cs="Times New Roman"/>
          <w:sz w:val="24"/>
          <w:szCs w:val="24"/>
        </w:rPr>
        <w:t>UYGAR’a</w:t>
      </w:r>
      <w:proofErr w:type="spellEnd"/>
      <w:r w:rsidRPr="00D45BC9">
        <w:rPr>
          <w:rFonts w:ascii="Times New Roman" w:hAnsi="Times New Roman" w:cs="Times New Roman"/>
          <w:sz w:val="24"/>
          <w:szCs w:val="24"/>
        </w:rPr>
        <w:t xml:space="preserve"> açıklanan bilgi, fikri mülkiyet dokümanı ve hazırlıkları, teknik resim ve tasarımlar,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belge, ticari sır, diğer yasal korunmaya konu olan ya da olmayan çalışma esnasında öğrenilecek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yazılı veya sözlü tüm ticari, mali, teknik bilgiler ve konuşma bilgileri sır olarak kabul edilir.</w:t>
      </w:r>
      <w:proofErr w:type="gramEnd"/>
    </w:p>
    <w:p w:rsidR="00D45BC9" w:rsidRPr="00D45BC9" w:rsidRDefault="00D45BC9" w:rsidP="00D45BC9">
      <w:pPr>
        <w:rPr>
          <w:rFonts w:ascii="Times New Roman" w:hAnsi="Times New Roman" w:cs="Times New Roman"/>
          <w:b/>
          <w:sz w:val="24"/>
          <w:szCs w:val="24"/>
        </w:rPr>
      </w:pPr>
      <w:r w:rsidRPr="00D45BC9">
        <w:rPr>
          <w:rFonts w:ascii="Times New Roman" w:hAnsi="Times New Roman" w:cs="Times New Roman"/>
          <w:b/>
          <w:sz w:val="24"/>
          <w:szCs w:val="24"/>
        </w:rPr>
        <w:t>5. SÖZLEŞME SÜRESİ</w:t>
      </w:r>
    </w:p>
    <w:p w:rsidR="00D45BC9" w:rsidRPr="00D45BC9" w:rsidRDefault="00D45BC9" w:rsidP="00E45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BC9">
        <w:rPr>
          <w:rFonts w:ascii="Times New Roman" w:hAnsi="Times New Roman" w:cs="Times New Roman"/>
          <w:sz w:val="24"/>
          <w:szCs w:val="24"/>
        </w:rPr>
        <w:t xml:space="preserve">İş bu sözleşmenin konusunu oluşturan gizliliğe riayet yükümlülüğü, YÜKLENİCİNİN, 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D45BC9">
        <w:rPr>
          <w:rFonts w:ascii="Times New Roman" w:hAnsi="Times New Roman" w:cs="Times New Roman"/>
          <w:sz w:val="24"/>
          <w:szCs w:val="24"/>
        </w:rPr>
        <w:t xml:space="preserve">TTO </w:t>
      </w:r>
      <w:r w:rsidR="00A41C30">
        <w:rPr>
          <w:rFonts w:ascii="Times New Roman" w:hAnsi="Times New Roman" w:cs="Times New Roman"/>
          <w:sz w:val="24"/>
          <w:szCs w:val="24"/>
        </w:rPr>
        <w:t xml:space="preserve">UYGAR </w:t>
      </w:r>
      <w:r w:rsidRPr="00D45BC9">
        <w:rPr>
          <w:rFonts w:ascii="Times New Roman" w:hAnsi="Times New Roman" w:cs="Times New Roman"/>
          <w:sz w:val="24"/>
          <w:szCs w:val="24"/>
        </w:rPr>
        <w:t>ile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maddede tanımlanan işin başlatılması ile başlayıp, bu tescil aşamasına ve tescil işleminin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sonuçlanmasına kadar devam edecektir.</w:t>
      </w:r>
    </w:p>
    <w:p w:rsidR="00D45BC9" w:rsidRPr="00E45D19" w:rsidRDefault="00D45BC9" w:rsidP="00E45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İşbu sözleşme, </w:t>
      </w:r>
      <w:proofErr w:type="gramStart"/>
      <w:r w:rsidR="009829A5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D45B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5BC9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D45BC9">
        <w:rPr>
          <w:rFonts w:ascii="Times New Roman" w:hAnsi="Times New Roman" w:cs="Times New Roman"/>
          <w:sz w:val="24"/>
          <w:szCs w:val="24"/>
        </w:rPr>
        <w:t xml:space="preserve"> iki nüsha olarak hazırlanarak taraflarca okunup imza altına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C9">
        <w:rPr>
          <w:rFonts w:ascii="Times New Roman" w:hAnsi="Times New Roman" w:cs="Times New Roman"/>
          <w:sz w:val="24"/>
          <w:szCs w:val="24"/>
        </w:rPr>
        <w:t>alınmış, birer sureti taraflara verilmiştir.</w:t>
      </w:r>
      <w:bookmarkStart w:id="0" w:name="_GoBack"/>
      <w:bookmarkEnd w:id="0"/>
    </w:p>
    <w:sectPr w:rsidR="00D45BC9" w:rsidRPr="00E45D19" w:rsidSect="003723B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A3" w:rsidRDefault="004F46A3" w:rsidP="003723BF">
      <w:pPr>
        <w:spacing w:after="0" w:line="240" w:lineRule="auto"/>
      </w:pPr>
      <w:r>
        <w:separator/>
      </w:r>
    </w:p>
  </w:endnote>
  <w:endnote w:type="continuationSeparator" w:id="0">
    <w:p w:rsidR="004F46A3" w:rsidRDefault="004F46A3" w:rsidP="0037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19" w:rsidRDefault="00E45D19" w:rsidP="00E45D19">
    <w:pPr>
      <w:spacing w:line="240" w:lineRule="auto"/>
      <w:jc w:val="right"/>
      <w:rPr>
        <w:rFonts w:ascii="Times New Roman" w:hAnsi="Times New Roman" w:cs="Times New Roman"/>
        <w:b/>
        <w:sz w:val="20"/>
        <w:szCs w:val="20"/>
      </w:rPr>
    </w:pPr>
    <w:r w:rsidRPr="00E45D19">
      <w:rPr>
        <w:rFonts w:ascii="Times New Roman" w:hAnsi="Times New Roman" w:cs="Times New Roman"/>
        <w:b/>
        <w:sz w:val="20"/>
        <w:szCs w:val="20"/>
      </w:rPr>
      <w:t>FSM HAK SAHİBİ</w:t>
    </w:r>
    <w:r w:rsidRPr="00D45BC9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                 </w:t>
    </w:r>
    <w:r w:rsidRPr="00D45BC9">
      <w:rPr>
        <w:rFonts w:ascii="Times New Roman" w:hAnsi="Times New Roman" w:cs="Times New Roman"/>
        <w:b/>
        <w:sz w:val="20"/>
        <w:szCs w:val="20"/>
      </w:rPr>
      <w:t xml:space="preserve">MUTTO </w:t>
    </w:r>
    <w:r>
      <w:rPr>
        <w:rFonts w:ascii="Times New Roman" w:hAnsi="Times New Roman" w:cs="Times New Roman"/>
        <w:b/>
        <w:sz w:val="20"/>
        <w:szCs w:val="20"/>
      </w:rPr>
      <w:t xml:space="preserve">UYGAR </w:t>
    </w:r>
    <w:r w:rsidRPr="00D45BC9">
      <w:rPr>
        <w:rFonts w:ascii="Times New Roman" w:hAnsi="Times New Roman" w:cs="Times New Roman"/>
        <w:b/>
        <w:sz w:val="20"/>
        <w:szCs w:val="20"/>
      </w:rPr>
      <w:t xml:space="preserve">FSMH </w:t>
    </w:r>
  </w:p>
  <w:p w:rsidR="00E45D19" w:rsidRDefault="00E45D19" w:rsidP="00E45D19">
    <w:pPr>
      <w:spacing w:line="240" w:lineRule="auto"/>
      <w:rPr>
        <w:rFonts w:ascii="Times New Roman" w:hAnsi="Times New Roman" w:cs="Times New Roman"/>
        <w:b/>
        <w:sz w:val="20"/>
        <w:szCs w:val="20"/>
      </w:rPr>
    </w:pPr>
    <w:r w:rsidRPr="00E45D19"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 xml:space="preserve">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</w:t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 </w:t>
    </w:r>
    <w:r w:rsidRPr="00D45BC9">
      <w:rPr>
        <w:rFonts w:ascii="Times New Roman" w:hAnsi="Times New Roman" w:cs="Times New Roman"/>
        <w:b/>
        <w:sz w:val="20"/>
        <w:szCs w:val="20"/>
      </w:rPr>
      <w:t>BİRİM SORUMLUSU</w:t>
    </w:r>
  </w:p>
  <w:p w:rsidR="00E45D19" w:rsidRDefault="00E45D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A3" w:rsidRDefault="004F46A3" w:rsidP="003723BF">
      <w:pPr>
        <w:spacing w:after="0" w:line="240" w:lineRule="auto"/>
      </w:pPr>
      <w:r>
        <w:separator/>
      </w:r>
    </w:p>
  </w:footnote>
  <w:footnote w:type="continuationSeparator" w:id="0">
    <w:p w:rsidR="004F46A3" w:rsidRDefault="004F46A3" w:rsidP="0037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3BF" w:rsidRDefault="003723BF" w:rsidP="003723BF">
    <w:pPr>
      <w:pStyle w:val="stbilgi"/>
      <w:jc w:val="both"/>
    </w:pPr>
    <w:r>
      <w:rPr>
        <w:noProof/>
        <w:lang w:eastAsia="tr-TR"/>
      </w:rPr>
      <w:drawing>
        <wp:inline distT="0" distB="0" distL="0" distR="0">
          <wp:extent cx="1240084" cy="628537"/>
          <wp:effectExtent l="0" t="0" r="0" b="635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697" cy="652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  <w:r w:rsidR="00E45D19">
      <w:rPr>
        <w:noProof/>
        <w:lang w:eastAsia="tr-TR"/>
      </w:rPr>
      <w:drawing>
        <wp:inline distT="0" distB="0" distL="0" distR="0" wp14:anchorId="25168757" wp14:editId="6C52DDE2">
          <wp:extent cx="764997" cy="77152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ızır face logo 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915" cy="809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:rsidR="003723BF" w:rsidRDefault="003723BF" w:rsidP="003723BF">
    <w:pPr>
      <w:pStyle w:val="stbilgi"/>
      <w:jc w:val="both"/>
    </w:pPr>
  </w:p>
  <w:p w:rsidR="003723BF" w:rsidRPr="003723BF" w:rsidRDefault="003723BF" w:rsidP="003723BF">
    <w:pPr>
      <w:pStyle w:val="stbilgi"/>
      <w:jc w:val="center"/>
      <w:rPr>
        <w:rFonts w:ascii="Bookman Old Style" w:hAnsi="Bookman Old Style"/>
        <w:b/>
        <w:sz w:val="28"/>
        <w:szCs w:val="28"/>
      </w:rPr>
    </w:pPr>
    <w:r w:rsidRPr="003723BF">
      <w:rPr>
        <w:rFonts w:ascii="Bookman Old Style" w:hAnsi="Bookman Old Style"/>
        <w:b/>
        <w:sz w:val="28"/>
        <w:szCs w:val="28"/>
      </w:rPr>
      <w:t>MUNZUR TTO</w:t>
    </w:r>
  </w:p>
  <w:p w:rsidR="003723BF" w:rsidRPr="003723BF" w:rsidRDefault="003723BF" w:rsidP="003723BF">
    <w:pPr>
      <w:pStyle w:val="stbilgi"/>
      <w:jc w:val="center"/>
      <w:rPr>
        <w:rFonts w:ascii="Bookman Old Style" w:hAnsi="Bookman Old Style"/>
        <w:b/>
        <w:sz w:val="28"/>
        <w:szCs w:val="28"/>
      </w:rPr>
    </w:pPr>
    <w:r w:rsidRPr="003723BF">
      <w:rPr>
        <w:rFonts w:ascii="Bookman Old Style" w:hAnsi="Bookman Old Style"/>
        <w:b/>
        <w:sz w:val="28"/>
        <w:szCs w:val="28"/>
      </w:rPr>
      <w:t xml:space="preserve"> FİKRİ VE SINAİ MÜLKİYET HAKLARI </w:t>
    </w:r>
  </w:p>
  <w:p w:rsidR="003723BF" w:rsidRPr="003723BF" w:rsidRDefault="003723BF" w:rsidP="003723BF">
    <w:pPr>
      <w:pStyle w:val="stbilgi"/>
      <w:jc w:val="center"/>
      <w:rPr>
        <w:rFonts w:ascii="Bookman Old Style" w:hAnsi="Bookman Old Style"/>
        <w:b/>
        <w:sz w:val="28"/>
        <w:szCs w:val="28"/>
      </w:rPr>
    </w:pPr>
    <w:r w:rsidRPr="003723BF">
      <w:rPr>
        <w:rFonts w:ascii="Bookman Old Style" w:hAnsi="Bookman Old Style"/>
        <w:b/>
        <w:sz w:val="28"/>
        <w:szCs w:val="28"/>
      </w:rPr>
      <w:t>GİZLİLİK SÖZLEŞMESİ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82"/>
    <w:rsid w:val="000871C4"/>
    <w:rsid w:val="003723BF"/>
    <w:rsid w:val="00396DBA"/>
    <w:rsid w:val="004F46A3"/>
    <w:rsid w:val="00535808"/>
    <w:rsid w:val="00564B9C"/>
    <w:rsid w:val="007A3498"/>
    <w:rsid w:val="009829A5"/>
    <w:rsid w:val="00A41C30"/>
    <w:rsid w:val="00AB1861"/>
    <w:rsid w:val="00B002CE"/>
    <w:rsid w:val="00B1773D"/>
    <w:rsid w:val="00BB1A69"/>
    <w:rsid w:val="00C76D96"/>
    <w:rsid w:val="00C8192E"/>
    <w:rsid w:val="00D45BC9"/>
    <w:rsid w:val="00D978DB"/>
    <w:rsid w:val="00E221A6"/>
    <w:rsid w:val="00E45D19"/>
    <w:rsid w:val="00E527A9"/>
    <w:rsid w:val="00F2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29B320-F22E-4725-A100-1982403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BC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23BF"/>
  </w:style>
  <w:style w:type="paragraph" w:styleId="Altbilgi">
    <w:name w:val="footer"/>
    <w:basedOn w:val="Normal"/>
    <w:link w:val="AltbilgiChar"/>
    <w:uiPriority w:val="99"/>
    <w:unhideWhenUsed/>
    <w:rsid w:val="0037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23BF"/>
  </w:style>
  <w:style w:type="paragraph" w:styleId="BalonMetni">
    <w:name w:val="Balloon Text"/>
    <w:basedOn w:val="Normal"/>
    <w:link w:val="BalonMetniChar"/>
    <w:uiPriority w:val="99"/>
    <w:semiHidden/>
    <w:unhideWhenUsed/>
    <w:rsid w:val="0008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</dc:creator>
  <cp:lastModifiedBy>Microsoft hesabı</cp:lastModifiedBy>
  <cp:revision>2</cp:revision>
  <cp:lastPrinted>2018-06-11T08:17:00Z</cp:lastPrinted>
  <dcterms:created xsi:type="dcterms:W3CDTF">2023-11-24T10:53:00Z</dcterms:created>
  <dcterms:modified xsi:type="dcterms:W3CDTF">2023-11-24T10:53:00Z</dcterms:modified>
</cp:coreProperties>
</file>