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B18" w:rsidRPr="00C87F4A" w:rsidRDefault="00B8260A" w:rsidP="00AD3B83">
      <w:pPr>
        <w:spacing w:after="0" w:line="360" w:lineRule="auto"/>
        <w:jc w:val="center"/>
        <w:rPr>
          <w:rFonts w:ascii="Times New Roman" w:eastAsia="Times New Roman" w:hAnsi="Times New Roman"/>
          <w:color w:val="999999"/>
          <w:sz w:val="24"/>
          <w:szCs w:val="24"/>
          <w:lang w:eastAsia="tr-TR"/>
        </w:rPr>
      </w:pPr>
      <w:bookmarkStart w:id="0" w:name="_GoBack"/>
      <w:bookmarkEnd w:id="0"/>
      <w:r>
        <w:rPr>
          <w:rFonts w:ascii="Times New Roman" w:eastAsia="Times New Roman" w:hAnsi="Times New Roman"/>
          <w:b/>
          <w:bCs/>
          <w:color w:val="000000"/>
          <w:lang w:eastAsia="tr-TR"/>
        </w:rPr>
        <w:t>MUNZUR</w:t>
      </w:r>
      <w:r w:rsidR="006F6B18" w:rsidRPr="00C87F4A">
        <w:rPr>
          <w:rFonts w:ascii="Times New Roman" w:eastAsia="Times New Roman" w:hAnsi="Times New Roman"/>
          <w:b/>
          <w:bCs/>
          <w:color w:val="000000"/>
          <w:lang w:eastAsia="tr-TR"/>
        </w:rPr>
        <w:t xml:space="preserve"> ÜNİVERSİTESİ</w:t>
      </w:r>
    </w:p>
    <w:p w:rsidR="006F6B18" w:rsidRDefault="006F6B18" w:rsidP="00AD3B83">
      <w:pPr>
        <w:spacing w:after="0" w:line="360" w:lineRule="auto"/>
        <w:jc w:val="center"/>
        <w:rPr>
          <w:rFonts w:ascii="Times New Roman" w:eastAsia="Times New Roman" w:hAnsi="Times New Roman"/>
          <w:b/>
          <w:bCs/>
          <w:color w:val="000000"/>
          <w:lang w:eastAsia="tr-TR"/>
        </w:rPr>
      </w:pPr>
      <w:r>
        <w:rPr>
          <w:rFonts w:ascii="Times New Roman" w:eastAsia="Times New Roman" w:hAnsi="Times New Roman"/>
          <w:b/>
          <w:bCs/>
          <w:color w:val="000000"/>
          <w:lang w:eastAsia="tr-TR"/>
        </w:rPr>
        <w:t xml:space="preserve">TUNCELİ MESLEK YÜKSEKOKULU </w:t>
      </w:r>
    </w:p>
    <w:p w:rsidR="006F6B18" w:rsidRPr="00C87F4A" w:rsidRDefault="00E01113" w:rsidP="00AD3B83">
      <w:pPr>
        <w:spacing w:after="0" w:line="360" w:lineRule="auto"/>
        <w:jc w:val="center"/>
        <w:rPr>
          <w:rFonts w:ascii="Times New Roman" w:eastAsia="Times New Roman" w:hAnsi="Times New Roman"/>
          <w:color w:val="999999"/>
          <w:sz w:val="24"/>
          <w:szCs w:val="24"/>
          <w:lang w:eastAsia="tr-TR"/>
        </w:rPr>
      </w:pPr>
      <w:r>
        <w:rPr>
          <w:rFonts w:ascii="Times New Roman" w:eastAsia="Times New Roman" w:hAnsi="Times New Roman"/>
          <w:b/>
          <w:bCs/>
          <w:color w:val="000000"/>
          <w:lang w:eastAsia="tr-TR"/>
        </w:rPr>
        <w:t>OVACIK</w:t>
      </w:r>
      <w:r w:rsidR="006F6B18">
        <w:rPr>
          <w:rFonts w:ascii="Times New Roman" w:eastAsia="Times New Roman" w:hAnsi="Times New Roman"/>
          <w:b/>
          <w:bCs/>
          <w:color w:val="000000"/>
          <w:lang w:eastAsia="tr-TR"/>
        </w:rPr>
        <w:t xml:space="preserve"> UYGULAMALI İNGİLİZCE VE ÇEVİRMENLİK PROGRAMINDA</w:t>
      </w:r>
    </w:p>
    <w:p w:rsidR="006F6B18" w:rsidRDefault="00E01113" w:rsidP="00AD3B83">
      <w:pPr>
        <w:spacing w:after="0" w:line="360" w:lineRule="auto"/>
        <w:jc w:val="center"/>
        <w:rPr>
          <w:rFonts w:ascii="Times New Roman" w:eastAsia="Times New Roman" w:hAnsi="Times New Roman"/>
          <w:b/>
          <w:bCs/>
          <w:color w:val="000000"/>
          <w:lang w:eastAsia="tr-TR"/>
        </w:rPr>
      </w:pPr>
      <w:r>
        <w:rPr>
          <w:rFonts w:ascii="Times New Roman" w:eastAsia="Times New Roman" w:hAnsi="Times New Roman"/>
          <w:b/>
          <w:bCs/>
          <w:color w:val="000000"/>
          <w:lang w:eastAsia="tr-TR"/>
        </w:rPr>
        <w:t>2013-2014</w:t>
      </w:r>
      <w:r w:rsidR="006F6B18" w:rsidRPr="00C87F4A">
        <w:rPr>
          <w:rFonts w:ascii="Times New Roman" w:eastAsia="Times New Roman" w:hAnsi="Times New Roman"/>
          <w:b/>
          <w:bCs/>
          <w:color w:val="000000"/>
          <w:lang w:eastAsia="tr-TR"/>
        </w:rPr>
        <w:t xml:space="preserve"> YILINDAN İTİBAREN UYGULAN</w:t>
      </w:r>
      <w:r>
        <w:rPr>
          <w:rFonts w:ascii="Times New Roman" w:eastAsia="Times New Roman" w:hAnsi="Times New Roman"/>
          <w:b/>
          <w:bCs/>
          <w:color w:val="000000"/>
          <w:lang w:eastAsia="tr-TR"/>
        </w:rPr>
        <w:t>AN</w:t>
      </w:r>
      <w:r w:rsidR="006F6B18">
        <w:rPr>
          <w:rFonts w:ascii="Times New Roman" w:eastAsia="Times New Roman" w:hAnsi="Times New Roman"/>
          <w:b/>
          <w:bCs/>
          <w:color w:val="000000"/>
          <w:lang w:eastAsia="tr-TR"/>
        </w:rPr>
        <w:t xml:space="preserve"> </w:t>
      </w:r>
    </w:p>
    <w:p w:rsidR="006F6B18" w:rsidRPr="00C2537E" w:rsidRDefault="006F6B18" w:rsidP="00AD3B83">
      <w:pPr>
        <w:spacing w:after="0" w:line="360" w:lineRule="auto"/>
        <w:jc w:val="center"/>
        <w:rPr>
          <w:rStyle w:val="Gl"/>
          <w:rFonts w:ascii="Times New Roman" w:eastAsia="Times New Roman" w:hAnsi="Times New Roman"/>
          <w:b w:val="0"/>
          <w:bCs w:val="0"/>
          <w:color w:val="999999"/>
          <w:sz w:val="24"/>
          <w:szCs w:val="24"/>
          <w:lang w:eastAsia="tr-TR"/>
        </w:rPr>
      </w:pPr>
      <w:r w:rsidRPr="00C87F4A">
        <w:rPr>
          <w:rFonts w:ascii="Times New Roman" w:eastAsia="Times New Roman" w:hAnsi="Times New Roman"/>
          <w:b/>
          <w:bCs/>
          <w:color w:val="000000"/>
          <w:lang w:eastAsia="tr-TR"/>
        </w:rPr>
        <w:t>DERS PROGRAMI DERS İÇERİKLERİ</w:t>
      </w:r>
    </w:p>
    <w:p w:rsidR="00AD3B83" w:rsidRDefault="006F6B18" w:rsidP="00AD3B83">
      <w:pPr>
        <w:pStyle w:val="NormalWeb"/>
        <w:spacing w:before="0" w:after="0" w:line="360" w:lineRule="auto"/>
        <w:ind w:left="360"/>
        <w:rPr>
          <w:color w:val="333333"/>
          <w:u w:val="single"/>
        </w:rPr>
      </w:pPr>
      <w:r>
        <w:rPr>
          <w:rStyle w:val="Gl"/>
          <w:color w:val="333333"/>
          <w:u w:val="single"/>
        </w:rPr>
        <w:t>YIL / I. YEAR</w:t>
      </w:r>
      <w:r>
        <w:rPr>
          <w:color w:val="333333"/>
          <w:u w:val="single"/>
        </w:rPr>
        <w:t xml:space="preserve"> </w:t>
      </w:r>
      <w:r>
        <w:rPr>
          <w:color w:val="333333"/>
        </w:rPr>
        <w:br/>
      </w:r>
      <w:r>
        <w:rPr>
          <w:rStyle w:val="Gl"/>
          <w:color w:val="333333"/>
          <w:u w:val="single"/>
        </w:rPr>
        <w:t>I. YARIYIL /FIRST SEMESTER</w:t>
      </w:r>
      <w:r>
        <w:rPr>
          <w:color w:val="333333"/>
          <w:u w:val="single"/>
        </w:rPr>
        <w:t xml:space="preserve"> </w:t>
      </w:r>
    </w:p>
    <w:p w:rsidR="00AD3B83" w:rsidRDefault="006F6B18" w:rsidP="00AD3B83">
      <w:pPr>
        <w:pStyle w:val="NormalWeb"/>
        <w:spacing w:before="0" w:after="0" w:line="360" w:lineRule="auto"/>
        <w:ind w:left="360"/>
        <w:rPr>
          <w:rStyle w:val="Gl"/>
          <w:color w:val="333333"/>
        </w:rPr>
      </w:pPr>
      <w:r>
        <w:rPr>
          <w:color w:val="333333"/>
        </w:rPr>
        <w:br/>
      </w:r>
      <w:r w:rsidR="00E01113">
        <w:rPr>
          <w:rStyle w:val="Gl"/>
          <w:color w:val="333333"/>
        </w:rPr>
        <w:t>AHR</w:t>
      </w:r>
      <w:r w:rsidR="00FE622F">
        <w:rPr>
          <w:rStyle w:val="Gl"/>
          <w:color w:val="333333"/>
        </w:rPr>
        <w:t xml:space="preserve"> </w:t>
      </w:r>
      <w:r>
        <w:rPr>
          <w:rStyle w:val="Gl"/>
          <w:color w:val="333333"/>
        </w:rPr>
        <w:t xml:space="preserve">101 Atatürk İlkeleri ve </w:t>
      </w:r>
      <w:r w:rsidR="00D323EC">
        <w:rPr>
          <w:rStyle w:val="Gl"/>
          <w:color w:val="333333"/>
        </w:rPr>
        <w:t>İnkılâp</w:t>
      </w:r>
      <w:r>
        <w:rPr>
          <w:rStyle w:val="Gl"/>
          <w:color w:val="333333"/>
        </w:rPr>
        <w:t xml:space="preserve"> Tarihi I</w:t>
      </w:r>
      <w:r w:rsidR="00D323EC">
        <w:rPr>
          <w:color w:val="333333"/>
        </w:rPr>
        <w:br/>
        <w:t>Bu derste kavramlar,</w:t>
      </w:r>
      <w:r>
        <w:rPr>
          <w:color w:val="333333"/>
        </w:rPr>
        <w:t xml:space="preserve"> Osmanlı yenileşmesi, Avrupa’daki gelişmeler, sanayi devrimi ve Fransız ihtilali, Yeni Osmanlılar, Meşrutiyet, İttihat ve Terakki Cemiyeti, Trablusgarp ve Balkan Savaşları, I. Dünya Savaşı, Milli Kurtuluş Savaşı hazırlık dönemi, Kongreler, Misak-ı Milli, TBMM Dönemi, Milli cephelerin kurulması, Lozan Antlaşması konuları anlatılmaktadır.</w:t>
      </w:r>
      <w:r>
        <w:rPr>
          <w:color w:val="333333"/>
        </w:rPr>
        <w:br/>
      </w:r>
    </w:p>
    <w:p w:rsidR="00AD3B83" w:rsidRDefault="00E01113" w:rsidP="00AD3B83">
      <w:pPr>
        <w:pStyle w:val="NormalWeb"/>
        <w:spacing w:before="0" w:after="0" w:line="360" w:lineRule="auto"/>
        <w:ind w:left="360"/>
        <w:rPr>
          <w:rStyle w:val="Gl"/>
          <w:color w:val="333333"/>
        </w:rPr>
      </w:pPr>
      <w:r>
        <w:rPr>
          <w:rStyle w:val="Gl"/>
          <w:color w:val="333333"/>
        </w:rPr>
        <w:t>TRL</w:t>
      </w:r>
      <w:r w:rsidR="006F6B18">
        <w:rPr>
          <w:rStyle w:val="Gl"/>
          <w:color w:val="333333"/>
        </w:rPr>
        <w:t xml:space="preserve"> 101 Türk Dili I </w:t>
      </w:r>
      <w:r w:rsidR="006F6B18">
        <w:rPr>
          <w:color w:val="333333"/>
        </w:rPr>
        <w:br/>
        <w:t xml:space="preserve">Dersin içeriğini: Dilin tanımı, önemi ve özellikleri; Dillerin doğuşu; yeryüzündeki diller ve sınıflandırılması; Dil-düşünce-kültür ilişkisi; Türkçenin dünya dilleri arasındaki yeri; Türk dilinin tarihî dönemleri, günümüzdeki yayılma alanları; Türkçedeki seslerin özellikleri, sınıflandırılması ve çeşitli ses olayları;  Türkçedeki kök ve eklerin işlevleri; Yazım kuralları, noktalama işaretleri ve uygulanmaları ile ilgili çalışmalar oluşturur. </w:t>
      </w:r>
      <w:r w:rsidR="006F6B18">
        <w:rPr>
          <w:color w:val="333333"/>
        </w:rPr>
        <w:br/>
      </w:r>
    </w:p>
    <w:p w:rsidR="00AD3B83" w:rsidRDefault="00E01113" w:rsidP="00AD3B83">
      <w:pPr>
        <w:pStyle w:val="NormalWeb"/>
        <w:spacing w:before="0" w:after="0" w:line="360" w:lineRule="auto"/>
        <w:ind w:left="360"/>
        <w:rPr>
          <w:rStyle w:val="Gl"/>
          <w:color w:val="333333"/>
        </w:rPr>
      </w:pPr>
      <w:r>
        <w:rPr>
          <w:rStyle w:val="Gl"/>
          <w:color w:val="333333"/>
        </w:rPr>
        <w:t>COM</w:t>
      </w:r>
      <w:r w:rsidR="006F6B18">
        <w:rPr>
          <w:rStyle w:val="Gl"/>
          <w:color w:val="333333"/>
        </w:rPr>
        <w:t xml:space="preserve"> 101 Bilgisayar I</w:t>
      </w:r>
      <w:r w:rsidR="006F6B18">
        <w:rPr>
          <w:color w:val="333333"/>
        </w:rPr>
        <w:br/>
        <w:t>Bu derste, bilgisayarın tarihi gelişimi, bilgisayar teknolojisindeki yeniliklerin gelişimi, bilgisayarın çalışma sisteminin anlaşılması, yazılım ve donanım yapılarının analizi, Microsoft Word’de dosya açma, metin biçimlendirme, özel simgeler, kenarlıklar, kelime bulma, tablolar, kopyalama, sayfa yapısı, düzeltme, nesne ekleme, çizim yapma, araç çubuklarının kullanılması öğretilir.</w:t>
      </w:r>
      <w:r w:rsidR="006F6B18">
        <w:rPr>
          <w:color w:val="333333"/>
        </w:rPr>
        <w:br/>
      </w:r>
    </w:p>
    <w:p w:rsidR="006F6B18" w:rsidRDefault="00E01113" w:rsidP="00AD3B83">
      <w:pPr>
        <w:pStyle w:val="NormalWeb"/>
        <w:spacing w:before="0" w:after="0" w:line="360" w:lineRule="auto"/>
        <w:ind w:left="360"/>
        <w:rPr>
          <w:color w:val="333333"/>
        </w:rPr>
      </w:pPr>
      <w:r>
        <w:rPr>
          <w:rStyle w:val="Gl"/>
          <w:color w:val="333333"/>
        </w:rPr>
        <w:t>ETP</w:t>
      </w:r>
      <w:r w:rsidR="006F6B18">
        <w:rPr>
          <w:rStyle w:val="Gl"/>
          <w:color w:val="333333"/>
        </w:rPr>
        <w:t xml:space="preserve"> 101 Karşılaştırmalı Dil Yapısı I </w:t>
      </w:r>
      <w:r w:rsidR="006F6B18">
        <w:rPr>
          <w:color w:val="333333"/>
        </w:rPr>
        <w:br/>
        <w:t xml:space="preserve">Bu dersin amacı Türkçe ve İngilizceyi, dil bilgisi ve kullanım bakımından birbirlerine olan etkilerini anlamak amacıyla çeviri çerçevesinde karşılaştırmaktır. Bu şekilde iki yönlü çeviri için gerekli olan temel beceri, teknik ve stratejiler ortaya konulacaktır.  </w:t>
      </w:r>
    </w:p>
    <w:p w:rsidR="006F6B18" w:rsidRDefault="00E01113" w:rsidP="00AD3B83">
      <w:pPr>
        <w:pStyle w:val="NormalWeb"/>
        <w:spacing w:before="0" w:after="0" w:line="360" w:lineRule="auto"/>
        <w:rPr>
          <w:color w:val="333333"/>
        </w:rPr>
      </w:pPr>
      <w:r w:rsidRPr="00E01113">
        <w:rPr>
          <w:b/>
          <w:color w:val="333333"/>
        </w:rPr>
        <w:lastRenderedPageBreak/>
        <w:t>ETP</w:t>
      </w:r>
      <w:r w:rsidR="006F6B18">
        <w:rPr>
          <w:rStyle w:val="Gl"/>
          <w:color w:val="333333"/>
        </w:rPr>
        <w:t xml:space="preserve"> 103 Sözlü Çeviri Teknikleri I </w:t>
      </w:r>
      <w:r w:rsidR="006F6B18">
        <w:rPr>
          <w:color w:val="333333"/>
        </w:rPr>
        <w:br/>
        <w:t>Bu derste belgesel, sinema filmi ve televizyon programları için alt yazı çevirisi üz</w:t>
      </w:r>
      <w:r w:rsidR="00AD3B83">
        <w:rPr>
          <w:color w:val="333333"/>
        </w:rPr>
        <w:t>erinde durulacaktır. Ayrıca ardıl</w:t>
      </w:r>
      <w:r w:rsidR="006F6B18">
        <w:rPr>
          <w:color w:val="333333"/>
        </w:rPr>
        <w:t xml:space="preserve"> çevirinin temel prensiplerine de bu derste giriş yapılacaktır.  </w:t>
      </w:r>
    </w:p>
    <w:p w:rsidR="00AD3B83" w:rsidRDefault="00AD3B83" w:rsidP="00AD3B83">
      <w:pPr>
        <w:pStyle w:val="NormalWeb"/>
        <w:spacing w:before="0" w:after="0" w:line="360" w:lineRule="auto"/>
        <w:rPr>
          <w:rStyle w:val="Gl"/>
          <w:color w:val="333333"/>
        </w:rPr>
      </w:pPr>
    </w:p>
    <w:p w:rsidR="006F6B18" w:rsidRDefault="00E01113" w:rsidP="00AD3B83">
      <w:pPr>
        <w:pStyle w:val="NormalWeb"/>
        <w:spacing w:before="0" w:after="0" w:line="360" w:lineRule="auto"/>
        <w:rPr>
          <w:color w:val="333333"/>
        </w:rPr>
      </w:pPr>
      <w:r>
        <w:rPr>
          <w:rStyle w:val="Gl"/>
          <w:color w:val="333333"/>
        </w:rPr>
        <w:t>ETP</w:t>
      </w:r>
      <w:r w:rsidR="006F6B18">
        <w:rPr>
          <w:rStyle w:val="Gl"/>
          <w:color w:val="333333"/>
        </w:rPr>
        <w:t xml:space="preserve"> 105 İngiliz Dili Kullanımı ve Biçem I </w:t>
      </w:r>
      <w:r w:rsidR="006F6B18">
        <w:rPr>
          <w:color w:val="333333"/>
        </w:rPr>
        <w:br/>
        <w:t>Bu dersin içeriğini; farklı türdek</w:t>
      </w:r>
      <w:r w:rsidR="00D323EC">
        <w:rPr>
          <w:color w:val="333333"/>
        </w:rPr>
        <w:t>i metinleri okuma ve yazma ile</w:t>
      </w:r>
      <w:r w:rsidR="006F6B18">
        <w:rPr>
          <w:color w:val="333333"/>
        </w:rPr>
        <w:t xml:space="preserve"> dil bilgisi oluşturmaktadır. Ayrıca bu ders öğrencilerin farklı tür ve kesitte ileri düzey metinleri anlama ve farklı tür ve kesitte metin yazma becerilerini geliştirmeye yöneliktir. </w:t>
      </w:r>
    </w:p>
    <w:p w:rsidR="00AD3B83" w:rsidRDefault="00AD3B83" w:rsidP="00AD3B83">
      <w:pPr>
        <w:pStyle w:val="NormalWeb"/>
        <w:spacing w:before="0" w:after="0" w:line="360" w:lineRule="auto"/>
        <w:rPr>
          <w:rStyle w:val="Gl"/>
          <w:color w:val="333333"/>
        </w:rPr>
      </w:pPr>
    </w:p>
    <w:p w:rsidR="00AD3B83" w:rsidRDefault="00E01113" w:rsidP="00AD3B83">
      <w:pPr>
        <w:pStyle w:val="NormalWeb"/>
        <w:spacing w:before="0" w:after="0" w:line="360" w:lineRule="auto"/>
        <w:rPr>
          <w:rStyle w:val="Gl"/>
          <w:color w:val="333333"/>
        </w:rPr>
      </w:pPr>
      <w:r>
        <w:rPr>
          <w:rStyle w:val="Gl"/>
          <w:color w:val="333333"/>
        </w:rPr>
        <w:t>ETP</w:t>
      </w:r>
      <w:r w:rsidR="006F6B18">
        <w:rPr>
          <w:rStyle w:val="Gl"/>
          <w:color w:val="333333"/>
        </w:rPr>
        <w:t xml:space="preserve"> 107 Çeviriye Giriş </w:t>
      </w:r>
      <w:r w:rsidR="006F6B18">
        <w:rPr>
          <w:color w:val="333333"/>
        </w:rPr>
        <w:br/>
        <w:t xml:space="preserve">Bu dersin amacı çeviri çalışmaları alanındaki temel kavram ve sorunların belirlenmesidir. Bu derste öğrenciler çeviri disiplininde yer alan konulara dair önemli bir farkındalık geliştirecek ve analiz ve uygulama yoluyla modern çeviri kuramlarının temellerini öğreneceklerdir. Öğrenciler, şiir, düz yazı ve kısa öykü gibi farklı metin türleri üzerinde çalışmalarda bulunacaklardır. </w:t>
      </w:r>
      <w:r w:rsidR="006F6B18">
        <w:rPr>
          <w:color w:val="333333"/>
        </w:rPr>
        <w:br/>
      </w:r>
    </w:p>
    <w:p w:rsidR="00FE622F" w:rsidRDefault="00E01113" w:rsidP="00AD3B83">
      <w:pPr>
        <w:pStyle w:val="NormalWeb"/>
        <w:spacing w:before="0" w:after="0" w:line="360" w:lineRule="auto"/>
        <w:rPr>
          <w:color w:val="333333"/>
        </w:rPr>
      </w:pPr>
      <w:r>
        <w:rPr>
          <w:rStyle w:val="Gl"/>
          <w:color w:val="333333"/>
        </w:rPr>
        <w:t>ETP 111</w:t>
      </w:r>
      <w:r w:rsidR="006F6B18">
        <w:rPr>
          <w:rStyle w:val="Gl"/>
          <w:color w:val="333333"/>
        </w:rPr>
        <w:t xml:space="preserve"> Etimoloji  </w:t>
      </w:r>
      <w:r w:rsidR="006F6B18">
        <w:rPr>
          <w:color w:val="333333"/>
        </w:rPr>
        <w:br/>
        <w:t>Etimoloji kelimelerin kökenleri ile ilgilenen bilim dalıdır. Bu dersin amacı kelimelerin zaman içerisinde kültürden kültüre nasıl değiştiğini belirlemektir. Bu ders öğrencilerin etimolojik bilgilerini ve perspektiflerini ilgili dillerin incelenmesi yoluyla geliştirir.</w:t>
      </w:r>
    </w:p>
    <w:p w:rsidR="00AD3B83" w:rsidRDefault="00AD3B83" w:rsidP="00AD3B83">
      <w:pPr>
        <w:spacing w:after="0" w:line="360" w:lineRule="auto"/>
        <w:jc w:val="both"/>
        <w:rPr>
          <w:rStyle w:val="Gl"/>
          <w:rFonts w:ascii="Times New Roman" w:hAnsi="Times New Roman"/>
          <w:color w:val="333333"/>
          <w:sz w:val="24"/>
          <w:szCs w:val="24"/>
        </w:rPr>
      </w:pPr>
    </w:p>
    <w:p w:rsidR="00FE622F" w:rsidRPr="00FE622F" w:rsidRDefault="00E01113" w:rsidP="00AD3B83">
      <w:pPr>
        <w:spacing w:after="0" w:line="360" w:lineRule="auto"/>
        <w:jc w:val="both"/>
        <w:rPr>
          <w:rFonts w:ascii="Times New Roman" w:eastAsia="Times New Roman" w:hAnsi="Times New Roman"/>
          <w:color w:val="000000"/>
          <w:sz w:val="24"/>
          <w:szCs w:val="24"/>
          <w:lang w:eastAsia="tr-TR"/>
        </w:rPr>
      </w:pPr>
      <w:r>
        <w:rPr>
          <w:rStyle w:val="Gl"/>
          <w:rFonts w:ascii="Times New Roman" w:hAnsi="Times New Roman"/>
          <w:color w:val="333333"/>
          <w:sz w:val="24"/>
          <w:szCs w:val="24"/>
        </w:rPr>
        <w:t>ETP 112</w:t>
      </w:r>
      <w:r w:rsidR="00FE622F" w:rsidRPr="00FE622F">
        <w:rPr>
          <w:rStyle w:val="Gl"/>
          <w:rFonts w:ascii="Times New Roman" w:hAnsi="Times New Roman"/>
          <w:color w:val="333333"/>
          <w:sz w:val="24"/>
          <w:szCs w:val="24"/>
        </w:rPr>
        <w:t xml:space="preserve"> </w:t>
      </w:r>
      <w:r w:rsidR="00FE622F">
        <w:rPr>
          <w:rStyle w:val="Gl"/>
          <w:rFonts w:ascii="Times New Roman" w:hAnsi="Times New Roman"/>
          <w:color w:val="333333"/>
          <w:sz w:val="24"/>
          <w:szCs w:val="24"/>
        </w:rPr>
        <w:t>Dinleme ve Konuşma Becerileri</w:t>
      </w:r>
      <w:r w:rsidR="00FE622F" w:rsidRPr="00FE622F">
        <w:rPr>
          <w:rStyle w:val="Gl"/>
          <w:rFonts w:ascii="Times New Roman" w:hAnsi="Times New Roman"/>
          <w:color w:val="333333"/>
          <w:sz w:val="24"/>
          <w:szCs w:val="24"/>
        </w:rPr>
        <w:t xml:space="preserve">  </w:t>
      </w:r>
    </w:p>
    <w:p w:rsidR="00FE622F" w:rsidRPr="00FE622F" w:rsidRDefault="00FE622F" w:rsidP="00AD3B83">
      <w:pPr>
        <w:spacing w:after="0" w:line="360" w:lineRule="auto"/>
        <w:jc w:val="both"/>
        <w:rPr>
          <w:rFonts w:ascii="Times New Roman" w:eastAsia="Times New Roman" w:hAnsi="Times New Roman"/>
          <w:sz w:val="24"/>
          <w:szCs w:val="24"/>
          <w:lang w:eastAsia="tr-TR"/>
        </w:rPr>
      </w:pPr>
      <w:r w:rsidRPr="00FE622F">
        <w:rPr>
          <w:rFonts w:ascii="Times New Roman" w:eastAsia="Times New Roman" w:hAnsi="Times New Roman"/>
          <w:color w:val="000000"/>
          <w:sz w:val="24"/>
          <w:szCs w:val="24"/>
          <w:lang w:eastAsia="tr-TR"/>
        </w:rPr>
        <w:t>Bu dersin amacı öğrencilerin temel</w:t>
      </w:r>
      <w:r w:rsidR="00D323EC">
        <w:rPr>
          <w:rFonts w:ascii="Times New Roman" w:eastAsia="Times New Roman" w:hAnsi="Times New Roman"/>
          <w:color w:val="000000"/>
          <w:sz w:val="24"/>
          <w:szCs w:val="24"/>
          <w:lang w:eastAsia="tr-TR"/>
        </w:rPr>
        <w:t xml:space="preserve"> iletişim becerilerini geliştir</w:t>
      </w:r>
      <w:r w:rsidRPr="00FE622F">
        <w:rPr>
          <w:rFonts w:ascii="Times New Roman" w:eastAsia="Times New Roman" w:hAnsi="Times New Roman"/>
          <w:color w:val="000000"/>
          <w:sz w:val="24"/>
          <w:szCs w:val="24"/>
          <w:lang w:eastAsia="tr-TR"/>
        </w:rPr>
        <w:t>melerine yardımcı olmaktır. İyi bir çevirmen olmak, konuşulan dili anlama yeteneğine sahip olmaya, dil becerilerini başkalarına karşı iyi telaffuzla yansıtmaya bağlıdır. Bu derste, öğrencilerin, dinleme ve konuşma becerilerini dersi veren öğretim elemanının verdiği bazı konu başlıkları hakkında sunumlar hazırlayarak geliştirmesi beklenmektedir.</w:t>
      </w:r>
    </w:p>
    <w:p w:rsidR="00AD3B83" w:rsidRDefault="00AD3B83" w:rsidP="00AD3B83">
      <w:pPr>
        <w:pStyle w:val="NormalWeb"/>
        <w:spacing w:before="0" w:after="0" w:line="360" w:lineRule="auto"/>
        <w:rPr>
          <w:color w:val="333333"/>
        </w:rPr>
      </w:pPr>
    </w:p>
    <w:p w:rsidR="00AD3B83" w:rsidRDefault="006F6B18" w:rsidP="00AD3B83">
      <w:pPr>
        <w:pStyle w:val="NormalWeb"/>
        <w:spacing w:before="0" w:after="0" w:line="360" w:lineRule="auto"/>
        <w:rPr>
          <w:rStyle w:val="Gl"/>
          <w:color w:val="333333"/>
        </w:rPr>
      </w:pPr>
      <w:r>
        <w:rPr>
          <w:color w:val="333333"/>
        </w:rPr>
        <w:t xml:space="preserve"> </w:t>
      </w:r>
      <w:r>
        <w:rPr>
          <w:rStyle w:val="Gl"/>
          <w:color w:val="333333"/>
          <w:u w:val="single"/>
        </w:rPr>
        <w:t>II. YARIYIL/  SECOND SEMESTER</w:t>
      </w:r>
      <w:r>
        <w:rPr>
          <w:color w:val="333333"/>
          <w:u w:val="single"/>
        </w:rPr>
        <w:t xml:space="preserve"> </w:t>
      </w:r>
      <w:r>
        <w:rPr>
          <w:color w:val="333333"/>
        </w:rPr>
        <w:br/>
      </w:r>
    </w:p>
    <w:p w:rsidR="00AD3B83" w:rsidRDefault="00E01113" w:rsidP="00AD3B83">
      <w:pPr>
        <w:pStyle w:val="NormalWeb"/>
        <w:spacing w:before="0" w:after="0" w:line="360" w:lineRule="auto"/>
        <w:rPr>
          <w:rStyle w:val="Gl"/>
          <w:color w:val="333333"/>
        </w:rPr>
      </w:pPr>
      <w:r>
        <w:rPr>
          <w:rStyle w:val="Gl"/>
          <w:color w:val="333333"/>
        </w:rPr>
        <w:t>AHR</w:t>
      </w:r>
      <w:r w:rsidR="006F6B18">
        <w:rPr>
          <w:rStyle w:val="Gl"/>
          <w:color w:val="333333"/>
        </w:rPr>
        <w:t xml:space="preserve"> 102 Atatürk İlkeleri ve İnkılap Tarihi II</w:t>
      </w:r>
      <w:r w:rsidR="00D323EC">
        <w:rPr>
          <w:color w:val="333333"/>
        </w:rPr>
        <w:br/>
        <w:t>AİT</w:t>
      </w:r>
      <w:r w:rsidR="006F6B18">
        <w:rPr>
          <w:color w:val="333333"/>
        </w:rPr>
        <w:t xml:space="preserve"> 101’in devamı olan bu derste, Saltanatın kaldırılması, Cumhuriyetin ilanı, Halifeliğin kaldırılması, Cumhuriyet dönemi yeni hukuk düzeni, eğitim alanındaki devrimler, kültür ve toplumsal alanda gerçekleşen devrimler, ekonomik </w:t>
      </w:r>
      <w:r w:rsidR="00D323EC">
        <w:rPr>
          <w:color w:val="333333"/>
        </w:rPr>
        <w:t>alanda yapılan devrimler gibi s</w:t>
      </w:r>
      <w:r w:rsidR="006F6B18">
        <w:rPr>
          <w:color w:val="333333"/>
        </w:rPr>
        <w:t xml:space="preserve">iyasi, </w:t>
      </w:r>
      <w:r w:rsidR="006F6B18">
        <w:rPr>
          <w:color w:val="333333"/>
        </w:rPr>
        <w:lastRenderedPageBreak/>
        <w:t>sosyal ve ekonomik  devrimler ile 1923-1930 ve 1930 – 1938 yılları arasındaki Atatürk dönemi dış politikası, Atatürk İlkeleri, Atatürk sonrası Türkiye, Atatürk ve Gençlik konuları ele alınmaktadır.</w:t>
      </w:r>
      <w:r w:rsidR="006F6B18">
        <w:rPr>
          <w:color w:val="333333"/>
        </w:rPr>
        <w:br/>
      </w:r>
    </w:p>
    <w:p w:rsidR="00AD3B83" w:rsidRDefault="00E01113" w:rsidP="00AD3B83">
      <w:pPr>
        <w:pStyle w:val="NormalWeb"/>
        <w:spacing w:before="0" w:after="0" w:line="360" w:lineRule="auto"/>
        <w:rPr>
          <w:rStyle w:val="Gl"/>
          <w:color w:val="333333"/>
        </w:rPr>
      </w:pPr>
      <w:r>
        <w:rPr>
          <w:rStyle w:val="Gl"/>
          <w:color w:val="333333"/>
        </w:rPr>
        <w:t>TRL</w:t>
      </w:r>
      <w:r w:rsidR="006F6B18">
        <w:rPr>
          <w:rStyle w:val="Gl"/>
          <w:color w:val="333333"/>
        </w:rPr>
        <w:t xml:space="preserve"> 102 Türk Dili II</w:t>
      </w:r>
      <w:r w:rsidR="006F6B18">
        <w:rPr>
          <w:color w:val="333333"/>
        </w:rPr>
        <w:br/>
        <w:t>T</w:t>
      </w:r>
      <w:r w:rsidR="00D323EC">
        <w:rPr>
          <w:color w:val="333333"/>
        </w:rPr>
        <w:t>R</w:t>
      </w:r>
      <w:r w:rsidR="006F6B18">
        <w:rPr>
          <w:color w:val="333333"/>
        </w:rPr>
        <w:t xml:space="preserve">D101’in devamı niteliğindeki bu dersin içeriğini kelime ve kelime grupları;  cümle, cümleyi oluşturan birimler ve cümle çeşitleri, yazılı anlatımın özellikleri,  yazılı anlatımda plan, tema, bakış açısı, ana düşünce,  yardımcı fikirler, paragraf,  anlatım biçimleri; resmî yazılar (tutanak, bildiri, rapor, iş mektupları); dil yanlışları (yazım kuralları ve noktalama işareti yanlışları: anlatım bozuklukları, sese dayalı yanlışlar);  duygu ağırlıklı yazılar (şiir); olay ağırlıklı yazılar (hikaye, roman,  tiyatro, gezi yazısı, anı); inceleme yazıları (röportaj, biyografi); düşünce yazıları (makale, fıkra, deneme, eleştiri, günlük); sözlü anlatım türleri (panel, tartışma) gibi konular oluşturur. </w:t>
      </w:r>
      <w:r w:rsidR="006F6B18">
        <w:rPr>
          <w:color w:val="333333"/>
        </w:rPr>
        <w:br/>
      </w:r>
    </w:p>
    <w:p w:rsidR="00AD3B83" w:rsidRDefault="00E01113" w:rsidP="00AD3B83">
      <w:pPr>
        <w:pStyle w:val="NormalWeb"/>
        <w:spacing w:before="0" w:after="0" w:line="360" w:lineRule="auto"/>
        <w:rPr>
          <w:rStyle w:val="Gl"/>
          <w:color w:val="333333"/>
        </w:rPr>
      </w:pPr>
      <w:r>
        <w:rPr>
          <w:rStyle w:val="Gl"/>
          <w:color w:val="333333"/>
        </w:rPr>
        <w:t>COM</w:t>
      </w:r>
      <w:r w:rsidR="006F6B18">
        <w:rPr>
          <w:rStyle w:val="Gl"/>
          <w:color w:val="333333"/>
        </w:rPr>
        <w:t xml:space="preserve"> 102 Bilgisayar II</w:t>
      </w:r>
      <w:r w:rsidR="006F6B18">
        <w:rPr>
          <w:color w:val="333333"/>
        </w:rPr>
        <w:br/>
        <w:t>Dersin içeriğini Power Point programına giriş, slayt ve sunularla çalışma, sunuların biçimlendirilmesi, slaytlarda animasyon, sunu görünümleri, slaytlarda renk düzenleri, slaytlarda sayfa yapısı, araç çubuklarını kullanma, Outlook’a giriş, e-posta işlemleri, adres defteri, klasör işlemleri, takvim yönetme, görevler, notlar, Excel’e giriş, çalışma sayfaları, hücrelerin biçimlendirilmesi, hücre açıklamaları, veri sistemi ile çalışma, grafikler, dosya işlemleri, sayfa yapısı,  veri yönetimi, makrolar, fonksiyonlar, Excel de çizim, araç çubukları gibi konular oluşturmaktadır.</w:t>
      </w:r>
      <w:r w:rsidR="006F6B18">
        <w:rPr>
          <w:color w:val="333333"/>
        </w:rPr>
        <w:br/>
      </w:r>
    </w:p>
    <w:p w:rsidR="006F6B18" w:rsidRDefault="00E01113" w:rsidP="00AD3B83">
      <w:pPr>
        <w:pStyle w:val="NormalWeb"/>
        <w:spacing w:before="0" w:after="0" w:line="360" w:lineRule="auto"/>
        <w:rPr>
          <w:color w:val="333333"/>
        </w:rPr>
      </w:pPr>
      <w:r>
        <w:rPr>
          <w:rStyle w:val="Gl"/>
          <w:color w:val="333333"/>
        </w:rPr>
        <w:t>ETP</w:t>
      </w:r>
      <w:r w:rsidR="006F6B18">
        <w:rPr>
          <w:rStyle w:val="Gl"/>
          <w:color w:val="333333"/>
        </w:rPr>
        <w:t xml:space="preserve"> 102 Karşılaştırmalı Dil Bilgisi II</w:t>
      </w:r>
      <w:r w:rsidR="006F6B18">
        <w:rPr>
          <w:color w:val="333333"/>
        </w:rPr>
        <w:br/>
        <w:t xml:space="preserve">Bu dersin amacı Türkçe ve İngilizceyi, dil bilgisi ve kullanım bakımından birbirlerine olan etkilerini anlamak amacıyla çeviri çerçevesinde karşılaştırmaktır. Bu şekilde iki yönlü çeviri için gerekli olan temel beceri, teknik ve stratejiler ortaya konulacaktır.  </w:t>
      </w:r>
    </w:p>
    <w:p w:rsidR="00AD3B83" w:rsidRDefault="00AD3B83" w:rsidP="00AD3B83">
      <w:pPr>
        <w:pStyle w:val="NormalWeb"/>
        <w:spacing w:before="0" w:after="0" w:line="360" w:lineRule="auto"/>
        <w:rPr>
          <w:rStyle w:val="Gl"/>
          <w:color w:val="333333"/>
        </w:rPr>
      </w:pPr>
    </w:p>
    <w:p w:rsidR="00FE622F" w:rsidRDefault="00E01113" w:rsidP="00AD3B83">
      <w:pPr>
        <w:pStyle w:val="NormalWeb"/>
        <w:spacing w:before="0" w:after="0" w:line="360" w:lineRule="auto"/>
        <w:rPr>
          <w:color w:val="333333"/>
        </w:rPr>
      </w:pPr>
      <w:r>
        <w:rPr>
          <w:rStyle w:val="Gl"/>
          <w:color w:val="333333"/>
        </w:rPr>
        <w:t>ETP</w:t>
      </w:r>
      <w:r w:rsidR="00FE622F">
        <w:rPr>
          <w:rStyle w:val="Gl"/>
          <w:color w:val="333333"/>
        </w:rPr>
        <w:t xml:space="preserve"> 104 Sözlü Çeviri Teknikleri II</w:t>
      </w:r>
      <w:r w:rsidR="00FE622F">
        <w:rPr>
          <w:color w:val="333333"/>
        </w:rPr>
        <w:br/>
        <w:t>Bu ders Sözlü Çeviri Teknikleri I dersinin devamı niteliğindedir ve bu dersteki konuları daha detaylı olarak işlemeye yöneliktir.</w:t>
      </w:r>
    </w:p>
    <w:p w:rsidR="006F6B18" w:rsidRDefault="006F6B18" w:rsidP="00AD3B83">
      <w:pPr>
        <w:pStyle w:val="NormalWeb"/>
        <w:spacing w:before="0" w:after="0" w:line="360" w:lineRule="auto"/>
        <w:rPr>
          <w:color w:val="333333"/>
        </w:rPr>
      </w:pPr>
      <w:r>
        <w:rPr>
          <w:color w:val="333333"/>
        </w:rPr>
        <w:br/>
      </w:r>
      <w:r w:rsidR="00E01113">
        <w:rPr>
          <w:rStyle w:val="Gl"/>
          <w:color w:val="333333"/>
        </w:rPr>
        <w:t>ETP</w:t>
      </w:r>
      <w:r>
        <w:rPr>
          <w:rStyle w:val="Gl"/>
          <w:color w:val="333333"/>
        </w:rPr>
        <w:t xml:space="preserve"> 106 İngiliz Dili Kullanımı ve Biçem II </w:t>
      </w:r>
      <w:r>
        <w:rPr>
          <w:color w:val="333333"/>
        </w:rPr>
        <w:br/>
        <w:t xml:space="preserve">Bu ders rapor yazma, akademik yazı ve not alma ve bunların yanı sıra akademik amaçlı okumaya (makalelerin ana fikrini tespit edebilme, kütüphane araştırması, kaynak taraması) yöneliktir. </w:t>
      </w:r>
    </w:p>
    <w:p w:rsidR="006F6B18" w:rsidRDefault="006F6B18" w:rsidP="00AD3B83">
      <w:pPr>
        <w:pStyle w:val="NormalWeb"/>
        <w:spacing w:before="0" w:after="0" w:line="360" w:lineRule="auto"/>
        <w:rPr>
          <w:color w:val="333333"/>
        </w:rPr>
      </w:pPr>
      <w:r>
        <w:rPr>
          <w:color w:val="333333"/>
        </w:rPr>
        <w:br/>
      </w:r>
      <w:r w:rsidR="00E01113">
        <w:rPr>
          <w:rStyle w:val="Gl"/>
          <w:color w:val="333333"/>
        </w:rPr>
        <w:t>ETP</w:t>
      </w:r>
      <w:r>
        <w:rPr>
          <w:rStyle w:val="Gl"/>
          <w:color w:val="333333"/>
        </w:rPr>
        <w:t xml:space="preserve"> 108 Yazılı Basın Çevirisi </w:t>
      </w:r>
      <w:r>
        <w:rPr>
          <w:color w:val="333333"/>
        </w:rPr>
        <w:br/>
        <w:t>Bu derste haber, makale, köşe yazısı, karikatür ve bunların yanı sıra film, tiyatro oyunu, konser, kitap ve spor eleştirilerinin çevirisi üzerinde durulur. Ayrıca radyo haberleri ve programları gibi yazılı basın materyallerinin sözlü olarak sunulması amacıyla çevrilmesini de kapsamaktadır. Bu materyallerin çevirileri hem İngilizceden Türkçeye hem de Türkçeden İngilizceye yapılacaktır.     </w:t>
      </w:r>
    </w:p>
    <w:p w:rsidR="00AD3B83" w:rsidRDefault="00AD3B83" w:rsidP="00AD3B83">
      <w:pPr>
        <w:spacing w:after="0" w:line="360" w:lineRule="auto"/>
        <w:jc w:val="both"/>
        <w:rPr>
          <w:rFonts w:ascii="Times New Roman" w:eastAsia="Times New Roman" w:hAnsi="Times New Roman"/>
          <w:b/>
          <w:sz w:val="24"/>
          <w:szCs w:val="24"/>
          <w:lang w:eastAsia="tr-TR"/>
        </w:rPr>
      </w:pPr>
    </w:p>
    <w:p w:rsidR="00FE622F" w:rsidRPr="00FE622F" w:rsidRDefault="00E01113" w:rsidP="00AD3B83">
      <w:pPr>
        <w:spacing w:after="0" w:line="360" w:lineRule="auto"/>
        <w:jc w:val="both"/>
        <w:rPr>
          <w:rFonts w:ascii="Times New Roman" w:eastAsia="Times New Roman" w:hAnsi="Times New Roman"/>
          <w:b/>
          <w:sz w:val="24"/>
          <w:szCs w:val="24"/>
          <w:lang w:eastAsia="tr-TR"/>
        </w:rPr>
      </w:pPr>
      <w:r>
        <w:rPr>
          <w:rFonts w:ascii="Times New Roman" w:eastAsia="Times New Roman" w:hAnsi="Times New Roman"/>
          <w:b/>
          <w:sz w:val="24"/>
          <w:szCs w:val="24"/>
          <w:lang w:eastAsia="tr-TR"/>
        </w:rPr>
        <w:t>ETP 14</w:t>
      </w:r>
      <w:r w:rsidR="00FE622F" w:rsidRPr="00FE622F">
        <w:rPr>
          <w:rFonts w:ascii="Times New Roman" w:eastAsia="Times New Roman" w:hAnsi="Times New Roman"/>
          <w:b/>
          <w:sz w:val="24"/>
          <w:szCs w:val="24"/>
          <w:lang w:eastAsia="tr-TR"/>
        </w:rPr>
        <w:t>0 Kompozisyon</w:t>
      </w:r>
    </w:p>
    <w:p w:rsidR="00FE622F" w:rsidRPr="00FE622F" w:rsidRDefault="00FE622F" w:rsidP="00AD3B83">
      <w:pPr>
        <w:spacing w:after="0" w:line="360" w:lineRule="auto"/>
        <w:jc w:val="both"/>
        <w:rPr>
          <w:rFonts w:ascii="Times New Roman" w:eastAsia="Times New Roman" w:hAnsi="Times New Roman"/>
          <w:sz w:val="24"/>
          <w:szCs w:val="24"/>
          <w:lang w:eastAsia="tr-TR"/>
        </w:rPr>
      </w:pPr>
      <w:r w:rsidRPr="00FE622F">
        <w:rPr>
          <w:rFonts w:ascii="Times New Roman" w:eastAsia="Times New Roman" w:hAnsi="Times New Roman"/>
          <w:sz w:val="24"/>
          <w:szCs w:val="24"/>
          <w:lang w:eastAsia="tr-TR"/>
        </w:rPr>
        <w:t>Bu derste, öğrencilerin İngilizce kelime bilgilerinin genişletilmesi hedeflenmektedir. Dersin ilk bölümünde, öğrencilerin sosyal medyada, gazete ve TV’lerde kullanılan İngilizce kelimelerine odaklanmaları beklenmektedir. Dersin ikinci kısmında ise, öğrenciler; tematik olarak bir kontekst içerisinde oluşturulan metin veya yazılarda iş, aşk, sağlık gibi yaygın konularda kullanılan kelimeler üzerinde çalışma yaparlar. Bunun yanında, bu derste, öğrenciler belirli akademik yazma kurallarını, öyküleyici, karşılaştırmalı, betimleyici paragraf ve k</w:t>
      </w:r>
      <w:r w:rsidR="00D323EC">
        <w:rPr>
          <w:rFonts w:ascii="Times New Roman" w:eastAsia="Times New Roman" w:hAnsi="Times New Roman"/>
          <w:sz w:val="24"/>
          <w:szCs w:val="24"/>
          <w:lang w:eastAsia="tr-TR"/>
        </w:rPr>
        <w:t>ompozis</w:t>
      </w:r>
      <w:r w:rsidRPr="00FE622F">
        <w:rPr>
          <w:rFonts w:ascii="Times New Roman" w:eastAsia="Times New Roman" w:hAnsi="Times New Roman"/>
          <w:sz w:val="24"/>
          <w:szCs w:val="24"/>
          <w:lang w:eastAsia="tr-TR"/>
        </w:rPr>
        <w:t>yon çeşitlerini öğrenip uygulama yaparlar.</w:t>
      </w:r>
    </w:p>
    <w:p w:rsidR="00787946" w:rsidRDefault="00787946" w:rsidP="00AD3B83">
      <w:pPr>
        <w:pStyle w:val="NormalWeb"/>
        <w:spacing w:before="0" w:after="0" w:line="360" w:lineRule="auto"/>
        <w:rPr>
          <w:rStyle w:val="Gl"/>
          <w:color w:val="333333"/>
          <w:u w:val="single"/>
        </w:rPr>
      </w:pPr>
    </w:p>
    <w:p w:rsidR="00AD3B83" w:rsidRDefault="006F6B18" w:rsidP="00AD3B83">
      <w:pPr>
        <w:pStyle w:val="NormalWeb"/>
        <w:spacing w:before="0" w:after="0" w:line="360" w:lineRule="auto"/>
        <w:rPr>
          <w:rStyle w:val="Gl"/>
          <w:color w:val="333333"/>
        </w:rPr>
      </w:pPr>
      <w:r>
        <w:rPr>
          <w:rStyle w:val="Gl"/>
          <w:color w:val="333333"/>
          <w:u w:val="single"/>
        </w:rPr>
        <w:t>III. YARIYIL /THIRD  SEMESTER</w:t>
      </w:r>
      <w:r>
        <w:rPr>
          <w:color w:val="333333"/>
          <w:u w:val="single"/>
        </w:rPr>
        <w:t xml:space="preserve"> </w:t>
      </w:r>
      <w:r>
        <w:rPr>
          <w:color w:val="333333"/>
        </w:rPr>
        <w:br/>
      </w:r>
    </w:p>
    <w:p w:rsidR="00AD3B83" w:rsidRDefault="00E01113" w:rsidP="00AD3B83">
      <w:pPr>
        <w:pStyle w:val="NormalWeb"/>
        <w:spacing w:before="0" w:after="0" w:line="360" w:lineRule="auto"/>
        <w:rPr>
          <w:color w:val="333333"/>
        </w:rPr>
      </w:pPr>
      <w:r>
        <w:rPr>
          <w:rStyle w:val="Gl"/>
          <w:color w:val="333333"/>
        </w:rPr>
        <w:t>ETP 203</w:t>
      </w:r>
      <w:r w:rsidR="006F6B18">
        <w:rPr>
          <w:rStyle w:val="Gl"/>
          <w:color w:val="333333"/>
        </w:rPr>
        <w:t xml:space="preserve"> Ardıl Çeviri I </w:t>
      </w:r>
      <w:r w:rsidR="006F6B18">
        <w:rPr>
          <w:color w:val="333333"/>
        </w:rPr>
        <w:br/>
        <w:t>Bu ders öğrencilerin yazılı metinden sözlü çeviri ve ardıl çeviri kabiliyetlerini geliştirmeyi amaçlar.</w:t>
      </w:r>
      <w:r w:rsidR="00D323EC">
        <w:rPr>
          <w:color w:val="333333"/>
        </w:rPr>
        <w:t xml:space="preserve"> </w:t>
      </w:r>
      <w:r w:rsidR="006F6B18">
        <w:rPr>
          <w:color w:val="333333"/>
        </w:rPr>
        <w:t xml:space="preserve">Bu amaçla öğrencilere etkili dinleme teknikleri, not tutma ve hafıza geliştirme </w:t>
      </w:r>
      <w:r w:rsidR="00D323EC">
        <w:rPr>
          <w:color w:val="333333"/>
        </w:rPr>
        <w:t>metotları</w:t>
      </w:r>
      <w:r w:rsidR="006F6B18">
        <w:rPr>
          <w:color w:val="333333"/>
        </w:rPr>
        <w:t xml:space="preserve"> öğretilir. Ayrıca sahne korkusuyla başa çıkmayı ve bir konferansa nasıl hazırlanmaları gerektiğini öğrenirler. Bu hazırlıklar tamamlandıktan sonra, öğrenciler çok farklı konularda yapılmış konuşma metinlerini ve sözlü sunumları metne bakarak ve ardıl çeviri çalışmalarına başlarlar.</w:t>
      </w:r>
    </w:p>
    <w:p w:rsidR="00AD3B83" w:rsidRDefault="00AD3B83" w:rsidP="00AD3B83">
      <w:pPr>
        <w:pStyle w:val="NormalWeb"/>
        <w:spacing w:before="0" w:after="0" w:line="360" w:lineRule="auto"/>
        <w:rPr>
          <w:rStyle w:val="Gl"/>
          <w:color w:val="333333"/>
        </w:rPr>
      </w:pPr>
    </w:p>
    <w:p w:rsidR="00AD3B83" w:rsidRDefault="00E01113" w:rsidP="00AD3B83">
      <w:pPr>
        <w:pStyle w:val="NormalWeb"/>
        <w:spacing w:before="0" w:after="0" w:line="360" w:lineRule="auto"/>
        <w:rPr>
          <w:rStyle w:val="Gl"/>
          <w:color w:val="333333"/>
        </w:rPr>
      </w:pPr>
      <w:r>
        <w:rPr>
          <w:rStyle w:val="Gl"/>
          <w:color w:val="333333"/>
        </w:rPr>
        <w:t>ETP 209</w:t>
      </w:r>
      <w:r w:rsidR="00AD3B83">
        <w:rPr>
          <w:rStyle w:val="Gl"/>
          <w:color w:val="333333"/>
        </w:rPr>
        <w:t xml:space="preserve"> Çeviri Kuram ve Teknikleri</w:t>
      </w:r>
      <w:r w:rsidR="00AD3B83">
        <w:rPr>
          <w:color w:val="333333"/>
        </w:rPr>
        <w:br/>
        <w:t>Bu ders hem Türkçe-İngilizce hem de İngilizce-Türkçe çeviride ortaya çıkan problemlerin doğasına ilişkin konuları açıklamayı hedefler. Öğrenciler çeviri süreciyle ilgili çeşitli teorileri öğrenecek ve bir çevirinin kalitesi ve yeterliliğinin eleştirel analizini yapabileceklerdir.</w:t>
      </w:r>
      <w:r w:rsidR="006F6B18">
        <w:rPr>
          <w:color w:val="333333"/>
        </w:rPr>
        <w:br/>
      </w:r>
    </w:p>
    <w:p w:rsidR="006F6B18" w:rsidRDefault="00E01113" w:rsidP="00AD3B83">
      <w:pPr>
        <w:pStyle w:val="NormalWeb"/>
        <w:spacing w:before="0" w:after="0" w:line="360" w:lineRule="auto"/>
        <w:rPr>
          <w:color w:val="333333"/>
        </w:rPr>
      </w:pPr>
      <w:r>
        <w:rPr>
          <w:rStyle w:val="Gl"/>
          <w:color w:val="333333"/>
        </w:rPr>
        <w:t>ETP</w:t>
      </w:r>
      <w:r w:rsidR="00FE622F">
        <w:rPr>
          <w:rStyle w:val="Gl"/>
          <w:color w:val="333333"/>
        </w:rPr>
        <w:t xml:space="preserve"> 205</w:t>
      </w:r>
      <w:r w:rsidR="006F6B18">
        <w:rPr>
          <w:rStyle w:val="Gl"/>
          <w:color w:val="333333"/>
        </w:rPr>
        <w:t xml:space="preserve"> Ticaret </w:t>
      </w:r>
      <w:r w:rsidR="00AD3B83">
        <w:rPr>
          <w:rStyle w:val="Gl"/>
          <w:color w:val="333333"/>
        </w:rPr>
        <w:t>Çevir</w:t>
      </w:r>
      <w:r w:rsidR="006F6B18">
        <w:rPr>
          <w:rStyle w:val="Gl"/>
          <w:color w:val="333333"/>
        </w:rPr>
        <w:t>i</w:t>
      </w:r>
      <w:r w:rsidR="00AD3B83">
        <w:rPr>
          <w:rStyle w:val="Gl"/>
          <w:color w:val="333333"/>
        </w:rPr>
        <w:t>si</w:t>
      </w:r>
      <w:r w:rsidR="006F6B18">
        <w:rPr>
          <w:rStyle w:val="Gl"/>
          <w:color w:val="333333"/>
        </w:rPr>
        <w:t xml:space="preserve"> I </w:t>
      </w:r>
      <w:r w:rsidR="006F6B18">
        <w:rPr>
          <w:color w:val="333333"/>
        </w:rPr>
        <w:br/>
        <w:t>Bu dersin amacı öğrencilere iş ve turizm dünyasında gerekli yazılı çeviri bilgisi ve yetenekleri kazandırmaktır.</w:t>
      </w:r>
      <w:r w:rsidR="00D323EC">
        <w:rPr>
          <w:color w:val="333333"/>
        </w:rPr>
        <w:t xml:space="preserve"> </w:t>
      </w:r>
      <w:r w:rsidR="006F6B18">
        <w:rPr>
          <w:color w:val="333333"/>
        </w:rPr>
        <w:t xml:space="preserve">Bu derste öğrenciler ticari soruşturma, sipariş, </w:t>
      </w:r>
      <w:r w:rsidR="00D323EC">
        <w:rPr>
          <w:color w:val="333333"/>
        </w:rPr>
        <w:t>şikâyet</w:t>
      </w:r>
      <w:r w:rsidR="006F6B18">
        <w:rPr>
          <w:color w:val="333333"/>
        </w:rPr>
        <w:t xml:space="preserve"> mekt</w:t>
      </w:r>
      <w:r w:rsidR="00576E78">
        <w:rPr>
          <w:color w:val="333333"/>
        </w:rPr>
        <w:t>ubu ve başvuru mektubu gibi bir</w:t>
      </w:r>
      <w:r w:rsidR="006F6B18">
        <w:rPr>
          <w:color w:val="333333"/>
        </w:rPr>
        <w:t>çok farklı belgeyi ve dış ticaret, sigorta, gümrük prosedürleri, yükleme senedi gibi farklı ticari konularda metinleri okur ve çevirisini yaparl</w:t>
      </w:r>
      <w:r w:rsidR="00D323EC">
        <w:rPr>
          <w:color w:val="333333"/>
        </w:rPr>
        <w:t xml:space="preserve">ar. Ders öğrencilere turizm ve </w:t>
      </w:r>
      <w:r w:rsidR="006F6B18">
        <w:rPr>
          <w:color w:val="333333"/>
        </w:rPr>
        <w:t>otel işletme</w:t>
      </w:r>
      <w:r w:rsidR="00D323EC">
        <w:rPr>
          <w:color w:val="333333"/>
        </w:rPr>
        <w:t xml:space="preserve">ciliği ile ilgili terminolojiye </w:t>
      </w:r>
      <w:r w:rsidR="006F6B18">
        <w:rPr>
          <w:color w:val="333333"/>
        </w:rPr>
        <w:t>vukufiyet kazandırmayı turizm coğrafyası, turizm pazarlamacılığı ve ağırlama gibi konularda çeviri deneyimi kazandırmayı hedefler.</w:t>
      </w:r>
      <w:r w:rsidR="006F6B18">
        <w:rPr>
          <w:color w:val="333333"/>
        </w:rPr>
        <w:br/>
      </w:r>
      <w:r w:rsidR="006F6B18">
        <w:rPr>
          <w:color w:val="333333"/>
        </w:rPr>
        <w:br/>
      </w:r>
      <w:r>
        <w:rPr>
          <w:rStyle w:val="Gl"/>
          <w:color w:val="333333"/>
        </w:rPr>
        <w:t>ETP</w:t>
      </w:r>
      <w:r w:rsidR="006F6B18">
        <w:rPr>
          <w:rStyle w:val="Gl"/>
          <w:color w:val="333333"/>
        </w:rPr>
        <w:t xml:space="preserve"> 207 Edebi Çeviri </w:t>
      </w:r>
      <w:r w:rsidR="006F6B18">
        <w:rPr>
          <w:color w:val="333333"/>
        </w:rPr>
        <w:br/>
        <w:t>Bu ders İngilizceden Türkçeye edebi makale, şiir, hikaye, senaryo ve tiyatro oyunları gibi edebi ürünlerin yazılı çeviri çalışmaları içerir.</w:t>
      </w:r>
    </w:p>
    <w:p w:rsidR="00AD3B83" w:rsidRDefault="00AD3B83" w:rsidP="00AD3B83">
      <w:pPr>
        <w:pStyle w:val="NormalWeb"/>
        <w:spacing w:before="0" w:after="0" w:line="360" w:lineRule="auto"/>
        <w:rPr>
          <w:rStyle w:val="Gl"/>
          <w:color w:val="333333"/>
        </w:rPr>
      </w:pPr>
    </w:p>
    <w:p w:rsidR="00AD3B83" w:rsidRDefault="00E01113" w:rsidP="00AD3B83">
      <w:pPr>
        <w:pStyle w:val="NormalWeb"/>
        <w:spacing w:before="0" w:after="0" w:line="360" w:lineRule="auto"/>
        <w:rPr>
          <w:rStyle w:val="Gl"/>
          <w:color w:val="333333"/>
        </w:rPr>
      </w:pPr>
      <w:r>
        <w:rPr>
          <w:rStyle w:val="Gl"/>
          <w:color w:val="333333"/>
        </w:rPr>
        <w:t>ETP</w:t>
      </w:r>
      <w:r w:rsidR="006F6B18">
        <w:rPr>
          <w:rStyle w:val="Gl"/>
          <w:color w:val="333333"/>
        </w:rPr>
        <w:t xml:space="preserve"> 2</w:t>
      </w:r>
      <w:r>
        <w:rPr>
          <w:rStyle w:val="Gl"/>
          <w:color w:val="333333"/>
        </w:rPr>
        <w:t>11</w:t>
      </w:r>
      <w:r w:rsidR="006F6B18">
        <w:rPr>
          <w:rStyle w:val="Gl"/>
          <w:color w:val="333333"/>
        </w:rPr>
        <w:t xml:space="preserve"> Altyazı Çevirisi I </w:t>
      </w:r>
      <w:r w:rsidR="006F6B18">
        <w:rPr>
          <w:color w:val="333333"/>
        </w:rPr>
        <w:br/>
        <w:t>Bu ders öğrencilere bir filmin altyazılarını uygulamalı olarak etkili bir şekilde çevirmeyi öğretir.</w:t>
      </w:r>
      <w:r w:rsidR="006F6B18">
        <w:rPr>
          <w:color w:val="333333"/>
        </w:rPr>
        <w:br/>
      </w:r>
    </w:p>
    <w:p w:rsidR="00AD3B83" w:rsidRDefault="00E01113" w:rsidP="00AD3B83">
      <w:pPr>
        <w:pStyle w:val="NormalWeb"/>
        <w:spacing w:before="0" w:after="0" w:line="360" w:lineRule="auto"/>
        <w:rPr>
          <w:rStyle w:val="Gl"/>
          <w:color w:val="333333"/>
        </w:rPr>
      </w:pPr>
      <w:r>
        <w:rPr>
          <w:rStyle w:val="Gl"/>
          <w:color w:val="333333"/>
        </w:rPr>
        <w:t>ETP2017</w:t>
      </w:r>
      <w:r w:rsidR="006F6B18">
        <w:rPr>
          <w:rStyle w:val="Gl"/>
          <w:color w:val="333333"/>
        </w:rPr>
        <w:t xml:space="preserve"> Sosyal Metin Çeviri</w:t>
      </w:r>
      <w:r w:rsidR="00AD3B83">
        <w:rPr>
          <w:rStyle w:val="Gl"/>
          <w:color w:val="333333"/>
        </w:rPr>
        <w:t>si</w:t>
      </w:r>
      <w:r w:rsidR="006F6B18">
        <w:rPr>
          <w:rStyle w:val="Gl"/>
          <w:color w:val="333333"/>
        </w:rPr>
        <w:t xml:space="preserve"> I </w:t>
      </w:r>
      <w:r w:rsidR="00576E78">
        <w:rPr>
          <w:color w:val="333333"/>
        </w:rPr>
        <w:br/>
        <w:t xml:space="preserve">Bu ders öğrencinin sosyal bilimler alanındaki terminolojiyi anlamasını ve farkındalık kazanmasını hedeflemektedir. Uluslararası ilişkiler, tarih, müzik, sanat ve tiyatro gibi konularla ilgili çeviri üzerinde odaklanmaktadır. </w:t>
      </w:r>
      <w:r w:rsidR="006F6B18">
        <w:rPr>
          <w:color w:val="333333"/>
        </w:rPr>
        <w:br/>
      </w:r>
    </w:p>
    <w:p w:rsidR="00787946" w:rsidRDefault="00E01113" w:rsidP="00AD3B83">
      <w:pPr>
        <w:pStyle w:val="NormalWeb"/>
        <w:spacing w:before="0" w:after="0" w:line="360" w:lineRule="auto"/>
        <w:rPr>
          <w:rStyle w:val="Gl"/>
          <w:color w:val="333333"/>
        </w:rPr>
      </w:pPr>
      <w:r>
        <w:rPr>
          <w:rStyle w:val="Gl"/>
          <w:color w:val="333333"/>
        </w:rPr>
        <w:t>ETP</w:t>
      </w:r>
      <w:r w:rsidR="006F6B18">
        <w:rPr>
          <w:rStyle w:val="Gl"/>
          <w:color w:val="333333"/>
        </w:rPr>
        <w:t>2</w:t>
      </w:r>
      <w:r>
        <w:rPr>
          <w:rStyle w:val="Gl"/>
          <w:color w:val="333333"/>
        </w:rPr>
        <w:t>0</w:t>
      </w:r>
      <w:r w:rsidR="006F6B18">
        <w:rPr>
          <w:rStyle w:val="Gl"/>
          <w:color w:val="333333"/>
        </w:rPr>
        <w:t xml:space="preserve">13 Teknik Çeviri I </w:t>
      </w:r>
      <w:r w:rsidR="006F6B18">
        <w:rPr>
          <w:color w:val="333333"/>
        </w:rPr>
        <w:br/>
        <w:t>Bu dersin amacı öğrencilerin bilim ve teknolojinin farklı alanlarında pratik bilgi ve anlayışlarını geliştirmek, bu alanlara ait terminoloji bilgisini kazandırmak ve uygun yapı, terminoloji ve üslup kullanarak çeviri yapabilmeyi öğretmektir. Ziraat, çevre, jeoloji, inşaat,vb. gibi konuları kapsar.</w:t>
      </w:r>
      <w:r w:rsidR="006F6B18">
        <w:rPr>
          <w:color w:val="333333"/>
        </w:rPr>
        <w:br/>
      </w:r>
      <w:r w:rsidR="006F6B18">
        <w:rPr>
          <w:color w:val="333333"/>
        </w:rPr>
        <w:br/>
      </w:r>
      <w:r w:rsidR="006F6B18">
        <w:rPr>
          <w:rStyle w:val="Gl"/>
          <w:color w:val="333333"/>
          <w:u w:val="single"/>
        </w:rPr>
        <w:t>IV. YARIYIL / FOURTH SEMESTER</w:t>
      </w:r>
      <w:r w:rsidR="006F6B18">
        <w:rPr>
          <w:color w:val="333333"/>
          <w:u w:val="single"/>
        </w:rPr>
        <w:t xml:space="preserve"> </w:t>
      </w:r>
      <w:r w:rsidR="006F6B18">
        <w:rPr>
          <w:color w:val="333333"/>
        </w:rPr>
        <w:br/>
      </w:r>
    </w:p>
    <w:p w:rsidR="006F6B18" w:rsidRDefault="00E01113" w:rsidP="00AD3B83">
      <w:pPr>
        <w:pStyle w:val="NormalWeb"/>
        <w:spacing w:before="0" w:after="0" w:line="360" w:lineRule="auto"/>
        <w:rPr>
          <w:color w:val="333333"/>
        </w:rPr>
      </w:pPr>
      <w:r>
        <w:rPr>
          <w:rStyle w:val="Gl"/>
          <w:color w:val="333333"/>
        </w:rPr>
        <w:t>ETP 204</w:t>
      </w:r>
      <w:r w:rsidR="006F6B18">
        <w:rPr>
          <w:rStyle w:val="Gl"/>
          <w:color w:val="333333"/>
        </w:rPr>
        <w:t xml:space="preserve"> Ardıl Çeviri II </w:t>
      </w:r>
      <w:r w:rsidR="006F6B18">
        <w:rPr>
          <w:color w:val="333333"/>
        </w:rPr>
        <w:br/>
        <w:t>Bu ders öğrencilerin yazılı metinden sözlü çeviri ve ardıl çeviri kabiliyetlerini geliştirmeyi amaçlar.</w:t>
      </w:r>
      <w:r w:rsidR="00A17964">
        <w:rPr>
          <w:color w:val="333333"/>
        </w:rPr>
        <w:t xml:space="preserve"> </w:t>
      </w:r>
      <w:r w:rsidR="006F6B18">
        <w:rPr>
          <w:color w:val="333333"/>
        </w:rPr>
        <w:t>Bu amaçla öğrencilere etkili dinleme teknikleri, not tutma ve hafıza</w:t>
      </w:r>
      <w:r w:rsidR="00A17964">
        <w:rPr>
          <w:color w:val="333333"/>
        </w:rPr>
        <w:t xml:space="preserve"> geliştirme metot</w:t>
      </w:r>
      <w:r w:rsidR="006F6B18">
        <w:rPr>
          <w:color w:val="333333"/>
        </w:rPr>
        <w:t xml:space="preserve">ları öğretilir. Ayrıca sahne korkusuyla başa çıkmayı ve bir konferansa nasıl hazırlanmaları gerektiğini öğrenirler. Bu hazırlıklar tamamlandıktan sonra, öğrenciler çok farklı konularda yapılmış konuşma metinlerini ve sözlü sunumları metne </w:t>
      </w:r>
      <w:r w:rsidR="00A17964">
        <w:rPr>
          <w:color w:val="333333"/>
        </w:rPr>
        <w:t>bakarak ardıl çeviri yapmaya</w:t>
      </w:r>
      <w:r w:rsidR="006F6B18">
        <w:rPr>
          <w:color w:val="333333"/>
        </w:rPr>
        <w:t xml:space="preserve"> başlarlar</w:t>
      </w:r>
      <w:r w:rsidR="00A17964">
        <w:rPr>
          <w:color w:val="333333"/>
        </w:rPr>
        <w:t xml:space="preserve">. </w:t>
      </w:r>
    </w:p>
    <w:p w:rsidR="006F6B18" w:rsidRDefault="006F6B18" w:rsidP="00AD3B83">
      <w:pPr>
        <w:pStyle w:val="NormalWeb"/>
        <w:spacing w:before="0" w:after="0" w:line="360" w:lineRule="auto"/>
        <w:rPr>
          <w:color w:val="333333"/>
        </w:rPr>
      </w:pPr>
      <w:r>
        <w:rPr>
          <w:color w:val="333333"/>
        </w:rPr>
        <w:br/>
      </w:r>
      <w:r w:rsidR="00E01113">
        <w:rPr>
          <w:rStyle w:val="Gl"/>
          <w:color w:val="333333"/>
        </w:rPr>
        <w:t>ETP 206</w:t>
      </w:r>
      <w:r w:rsidR="00AD3B83">
        <w:rPr>
          <w:rStyle w:val="Gl"/>
          <w:color w:val="333333"/>
        </w:rPr>
        <w:t xml:space="preserve"> Ticaret</w:t>
      </w:r>
      <w:r>
        <w:rPr>
          <w:rStyle w:val="Gl"/>
          <w:color w:val="333333"/>
        </w:rPr>
        <w:t xml:space="preserve"> Çeviri</w:t>
      </w:r>
      <w:r w:rsidR="00AD3B83">
        <w:rPr>
          <w:rStyle w:val="Gl"/>
          <w:color w:val="333333"/>
        </w:rPr>
        <w:t>si</w:t>
      </w:r>
      <w:r>
        <w:rPr>
          <w:rStyle w:val="Gl"/>
          <w:color w:val="333333"/>
        </w:rPr>
        <w:t xml:space="preserve"> II</w:t>
      </w:r>
      <w:r>
        <w:rPr>
          <w:color w:val="333333"/>
        </w:rPr>
        <w:br/>
        <w:t>Bu dersin amacı öğrencilere bankacılık ve finans dünyasında gerekli yazılı çeviri bilgisi ve yetenekleri kazandırmaktır. Bu derste öğrenciler bankacılık işlemleri ve borsa ile ilgili metinleri okur ve çevirisini yaparlar. Derste öğrenciler yasal nitelik taşıyan belgeleri tanır ve iş dünyasında kullanılan sözleşme, şartname, noter belgeleri ve ihale davetiyeleri gibi belgeleri çevirirler.</w:t>
      </w:r>
    </w:p>
    <w:p w:rsidR="00AD3B83" w:rsidRDefault="006F6B18" w:rsidP="00AD3B83">
      <w:pPr>
        <w:pStyle w:val="NormalWeb"/>
        <w:spacing w:before="0" w:after="0" w:line="360" w:lineRule="auto"/>
        <w:rPr>
          <w:rStyle w:val="Gl"/>
          <w:color w:val="333333"/>
        </w:rPr>
      </w:pPr>
      <w:r>
        <w:rPr>
          <w:color w:val="333333"/>
        </w:rPr>
        <w:br/>
      </w:r>
      <w:r w:rsidR="00E01113">
        <w:rPr>
          <w:rStyle w:val="Gl"/>
          <w:color w:val="333333"/>
        </w:rPr>
        <w:t>ETP</w:t>
      </w:r>
      <w:r w:rsidR="00AD3B83">
        <w:rPr>
          <w:rStyle w:val="Gl"/>
          <w:color w:val="333333"/>
        </w:rPr>
        <w:t xml:space="preserve"> 2</w:t>
      </w:r>
      <w:r w:rsidR="00E01113">
        <w:rPr>
          <w:rStyle w:val="Gl"/>
          <w:color w:val="333333"/>
        </w:rPr>
        <w:t>12</w:t>
      </w:r>
      <w:r>
        <w:rPr>
          <w:rStyle w:val="Gl"/>
          <w:color w:val="333333"/>
        </w:rPr>
        <w:t xml:space="preserve"> Alt</w:t>
      </w:r>
      <w:r w:rsidR="00AD3B83">
        <w:rPr>
          <w:rStyle w:val="Gl"/>
          <w:color w:val="333333"/>
        </w:rPr>
        <w:t xml:space="preserve"> Y</w:t>
      </w:r>
      <w:r>
        <w:rPr>
          <w:rStyle w:val="Gl"/>
          <w:color w:val="333333"/>
        </w:rPr>
        <w:t>azı</w:t>
      </w:r>
      <w:r w:rsidR="00AD3B83">
        <w:rPr>
          <w:rStyle w:val="Gl"/>
          <w:color w:val="333333"/>
        </w:rPr>
        <w:t xml:space="preserve"> Çevirisi</w:t>
      </w:r>
      <w:r>
        <w:rPr>
          <w:rStyle w:val="Gl"/>
          <w:color w:val="333333"/>
        </w:rPr>
        <w:t xml:space="preserve"> II</w:t>
      </w:r>
      <w:r>
        <w:rPr>
          <w:color w:val="333333"/>
        </w:rPr>
        <w:br/>
        <w:t>Bu dersin amacı öğrencilerin Alt</w:t>
      </w:r>
      <w:r w:rsidR="00AD3B83">
        <w:rPr>
          <w:color w:val="333333"/>
        </w:rPr>
        <w:t xml:space="preserve"> Y</w:t>
      </w:r>
      <w:r>
        <w:rPr>
          <w:color w:val="333333"/>
        </w:rPr>
        <w:t>azı</w:t>
      </w:r>
      <w:r w:rsidR="00AD3B83">
        <w:rPr>
          <w:color w:val="333333"/>
        </w:rPr>
        <w:t xml:space="preserve"> Çevirisi</w:t>
      </w:r>
      <w:r>
        <w:rPr>
          <w:color w:val="333333"/>
        </w:rPr>
        <w:t xml:space="preserve"> I dersinde edindiği bilgileri ilerletmektir. Bu derste öğrenciler bilgilerini çeviri yaparak ilerletecek ve deneyim kazanacaktır. </w:t>
      </w:r>
      <w:r>
        <w:rPr>
          <w:color w:val="333333"/>
        </w:rPr>
        <w:br/>
      </w:r>
    </w:p>
    <w:p w:rsidR="00AD3B83" w:rsidRDefault="00E01113" w:rsidP="00AD3B83">
      <w:pPr>
        <w:pStyle w:val="NormalWeb"/>
        <w:spacing w:before="0" w:after="0" w:line="360" w:lineRule="auto"/>
        <w:rPr>
          <w:rStyle w:val="Gl"/>
          <w:color w:val="333333"/>
        </w:rPr>
      </w:pPr>
      <w:r>
        <w:rPr>
          <w:rStyle w:val="Gl"/>
          <w:color w:val="333333"/>
        </w:rPr>
        <w:t>ETP</w:t>
      </w:r>
      <w:r w:rsidR="00AD3B83">
        <w:rPr>
          <w:rStyle w:val="Gl"/>
          <w:color w:val="333333"/>
        </w:rPr>
        <w:t xml:space="preserve"> 2</w:t>
      </w:r>
      <w:r>
        <w:rPr>
          <w:rStyle w:val="Gl"/>
          <w:color w:val="333333"/>
        </w:rPr>
        <w:t>14</w:t>
      </w:r>
      <w:r w:rsidR="006F6B18">
        <w:rPr>
          <w:rStyle w:val="Gl"/>
          <w:color w:val="333333"/>
        </w:rPr>
        <w:t xml:space="preserve"> Teknik Çeviri II</w:t>
      </w:r>
      <w:r w:rsidR="006F6B18">
        <w:rPr>
          <w:color w:val="333333"/>
        </w:rPr>
        <w:br/>
        <w:t>Bu ders Teknik Çeviri I dersinin devamı niteliğindedir. Mimari, farmakoloji, tıp, mühendislik ve telekomünikasyon gibi konuları kapsar.</w:t>
      </w:r>
      <w:r w:rsidR="006F6B18">
        <w:rPr>
          <w:color w:val="333333"/>
        </w:rPr>
        <w:br/>
      </w:r>
    </w:p>
    <w:p w:rsidR="00AD3B83" w:rsidRDefault="00E01113" w:rsidP="00AD3B83">
      <w:pPr>
        <w:pStyle w:val="NormalWeb"/>
        <w:spacing w:before="0" w:after="0" w:line="360" w:lineRule="auto"/>
        <w:rPr>
          <w:rStyle w:val="Gl"/>
          <w:color w:val="333333"/>
        </w:rPr>
      </w:pPr>
      <w:r>
        <w:rPr>
          <w:rStyle w:val="Gl"/>
          <w:color w:val="333333"/>
        </w:rPr>
        <w:t>ETP 216</w:t>
      </w:r>
      <w:r w:rsidR="006F6B18">
        <w:rPr>
          <w:rStyle w:val="Gl"/>
          <w:color w:val="333333"/>
        </w:rPr>
        <w:t xml:space="preserve"> Çeviri Projesi</w:t>
      </w:r>
      <w:r w:rsidR="006F6B18">
        <w:rPr>
          <w:color w:val="333333"/>
        </w:rPr>
        <w:br/>
        <w:t>Proje Türkçeden İngilizceye uzun soluklu bir çeviri ödevidir. Bu projenin amacı öğrencilerin edindiği bütün çeviri yeteneklerini bu ödevde kullanmalarını sağlamaktır. Öğrenciler ayrıca kendi projelerini analiz eden kapsamlı bir değerlendirmesini de yazacaklardır.</w:t>
      </w:r>
      <w:r w:rsidR="006F6B18">
        <w:rPr>
          <w:color w:val="333333"/>
        </w:rPr>
        <w:br/>
      </w:r>
    </w:p>
    <w:p w:rsidR="00AD3B83" w:rsidRDefault="00E01113" w:rsidP="00AD3B83">
      <w:pPr>
        <w:pStyle w:val="NormalWeb"/>
        <w:spacing w:before="0" w:after="0" w:line="360" w:lineRule="auto"/>
        <w:rPr>
          <w:rStyle w:val="Gl"/>
          <w:color w:val="333333"/>
        </w:rPr>
      </w:pPr>
      <w:r>
        <w:rPr>
          <w:rStyle w:val="Gl"/>
          <w:color w:val="333333"/>
        </w:rPr>
        <w:t>ETP218</w:t>
      </w:r>
      <w:r w:rsidR="00AD3B83">
        <w:rPr>
          <w:rStyle w:val="Gl"/>
          <w:color w:val="333333"/>
        </w:rPr>
        <w:t xml:space="preserve"> Sosyal Metin Çevirisi II </w:t>
      </w:r>
      <w:r w:rsidR="00AD3B83">
        <w:rPr>
          <w:color w:val="333333"/>
        </w:rPr>
        <w:br/>
        <w:t>Bu ders Sosyal Metin Çevirisi I dersinin bir devamı niteliğindedir. Sos</w:t>
      </w:r>
      <w:r w:rsidR="00D323EC">
        <w:rPr>
          <w:color w:val="333333"/>
        </w:rPr>
        <w:t>y</w:t>
      </w:r>
      <w:r w:rsidR="00AD3B83">
        <w:rPr>
          <w:color w:val="333333"/>
        </w:rPr>
        <w:t>oloji, Antropoloji, Psikoloji, coğrafya, arkeoloji ve felsefe(vaka incelemesi) gibi disiplinlerden metinlerin çevirisi çalışılır.</w:t>
      </w:r>
    </w:p>
    <w:p w:rsidR="00AD3B83" w:rsidRDefault="00AD3B83" w:rsidP="00AD3B83">
      <w:pPr>
        <w:pStyle w:val="NormalWeb"/>
        <w:spacing w:before="0" w:after="0" w:line="360" w:lineRule="auto"/>
        <w:rPr>
          <w:rStyle w:val="Gl"/>
          <w:color w:val="333333"/>
        </w:rPr>
      </w:pPr>
    </w:p>
    <w:sectPr w:rsidR="00AD3B83" w:rsidSect="00CE27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B18"/>
    <w:rsid w:val="00053241"/>
    <w:rsid w:val="003C26C1"/>
    <w:rsid w:val="00576E78"/>
    <w:rsid w:val="005B40C2"/>
    <w:rsid w:val="006B3213"/>
    <w:rsid w:val="006F6B18"/>
    <w:rsid w:val="00787946"/>
    <w:rsid w:val="009926B0"/>
    <w:rsid w:val="00A17964"/>
    <w:rsid w:val="00AD3B83"/>
    <w:rsid w:val="00B30E51"/>
    <w:rsid w:val="00B8260A"/>
    <w:rsid w:val="00C3015F"/>
    <w:rsid w:val="00CE2704"/>
    <w:rsid w:val="00D323EC"/>
    <w:rsid w:val="00E01113"/>
    <w:rsid w:val="00EA1627"/>
    <w:rsid w:val="00FE62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B18"/>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F6B18"/>
    <w:pPr>
      <w:spacing w:before="240" w:after="240" w:line="240" w:lineRule="auto"/>
    </w:pPr>
    <w:rPr>
      <w:rFonts w:ascii="Times New Roman" w:eastAsia="Times New Roman" w:hAnsi="Times New Roman"/>
      <w:sz w:val="24"/>
      <w:szCs w:val="24"/>
      <w:lang w:eastAsia="tr-TR"/>
    </w:rPr>
  </w:style>
  <w:style w:type="character" w:styleId="Gl">
    <w:name w:val="Strong"/>
    <w:basedOn w:val="VarsaylanParagrafYazTipi"/>
    <w:uiPriority w:val="22"/>
    <w:qFormat/>
    <w:rsid w:val="006F6B18"/>
    <w:rPr>
      <w:b/>
      <w:bCs/>
    </w:rPr>
  </w:style>
  <w:style w:type="paragraph" w:customStyle="1" w:styleId="style1">
    <w:name w:val="style1"/>
    <w:basedOn w:val="Normal"/>
    <w:rsid w:val="00787946"/>
    <w:pPr>
      <w:spacing w:before="240" w:after="240" w:line="240" w:lineRule="auto"/>
    </w:pPr>
    <w:rPr>
      <w:rFonts w:ascii="Times New Roman" w:eastAsia="Times New Roman" w:hAnsi="Times New Roman"/>
      <w:color w:val="000066"/>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B18"/>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F6B18"/>
    <w:pPr>
      <w:spacing w:before="240" w:after="240" w:line="240" w:lineRule="auto"/>
    </w:pPr>
    <w:rPr>
      <w:rFonts w:ascii="Times New Roman" w:eastAsia="Times New Roman" w:hAnsi="Times New Roman"/>
      <w:sz w:val="24"/>
      <w:szCs w:val="24"/>
      <w:lang w:eastAsia="tr-TR"/>
    </w:rPr>
  </w:style>
  <w:style w:type="character" w:styleId="Gl">
    <w:name w:val="Strong"/>
    <w:basedOn w:val="VarsaylanParagrafYazTipi"/>
    <w:uiPriority w:val="22"/>
    <w:qFormat/>
    <w:rsid w:val="006F6B18"/>
    <w:rPr>
      <w:b/>
      <w:bCs/>
    </w:rPr>
  </w:style>
  <w:style w:type="paragraph" w:customStyle="1" w:styleId="style1">
    <w:name w:val="style1"/>
    <w:basedOn w:val="Normal"/>
    <w:rsid w:val="00787946"/>
    <w:pPr>
      <w:spacing w:before="240" w:after="240" w:line="240" w:lineRule="auto"/>
    </w:pPr>
    <w:rPr>
      <w:rFonts w:ascii="Times New Roman" w:eastAsia="Times New Roman" w:hAnsi="Times New Roman"/>
      <w:color w:val="000066"/>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1676</Words>
  <Characters>9557</Characters>
  <Application>Microsoft Office Word</Application>
  <DocSecurity>0</DocSecurity>
  <Lines>79</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tunceliUni</dc:creator>
  <cp:lastModifiedBy>Ali_Ekber</cp:lastModifiedBy>
  <cp:revision>2</cp:revision>
  <cp:lastPrinted>2016-01-18T12:18:00Z</cp:lastPrinted>
  <dcterms:created xsi:type="dcterms:W3CDTF">2018-05-07T07:23:00Z</dcterms:created>
  <dcterms:modified xsi:type="dcterms:W3CDTF">2018-05-07T07:23:00Z</dcterms:modified>
</cp:coreProperties>
</file>