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page" w:tblpX="411" w:tblpY="1156"/>
        <w:tblW w:w="15663" w:type="dxa"/>
        <w:tblCellMar>
          <w:left w:w="70" w:type="dxa"/>
          <w:right w:w="70" w:type="dxa"/>
        </w:tblCellMar>
        <w:tblLook w:val="04A0"/>
      </w:tblPr>
      <w:tblGrid>
        <w:gridCol w:w="372"/>
        <w:gridCol w:w="781"/>
        <w:gridCol w:w="781"/>
        <w:gridCol w:w="3125"/>
        <w:gridCol w:w="823"/>
        <w:gridCol w:w="736"/>
        <w:gridCol w:w="2410"/>
        <w:gridCol w:w="1957"/>
        <w:gridCol w:w="594"/>
        <w:gridCol w:w="4084"/>
      </w:tblGrid>
      <w:tr w:rsidR="00E21FE4" w:rsidRPr="00E21FE4" w:rsidTr="00317E76">
        <w:trPr>
          <w:trHeight w:val="645"/>
        </w:trPr>
        <w:tc>
          <w:tcPr>
            <w:tcW w:w="15663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0" w:name="RANGE!A1:P56"/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MUNZUR ÜNİVERSİTESİ EDEBİYAT FAKÜLTESİ TÜRK DİLİ VE EDEBİYATI BÖLÜMÜ 2020- 2021 EĞİTİM- ÖĞRETİM YILI BAHAR DÖNEMİ DERS PROGRAMI  (3-7-12-14 Haftalar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senkron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diğer haftalar asenkron yapılacaktır.)</w:t>
            </w:r>
            <w:bookmarkEnd w:id="0"/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17. SALON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 SALON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Pazartesi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08:00:00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08:45:00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TDE418 Yaratıcı Yazarlık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Duygu ÇELİK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ING102 İngilizce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spellStart"/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Fulya ESLEK ONUR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TDE418 Yaratıcı Yazarlık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Duygu ÇELİK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ING102 İngilizce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spellStart"/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Fulya ESLEK ONUR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TDE412 Yeni Türk Edebiyatı VI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Yeliz AKAR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TDE412 Yeni Türk Edebiyatı VI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Yeliz AKAR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TDE102 Osmanlı Türkçesi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Üyesi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Ruhat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ALP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TDE102 Osmanlı Türkçesi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Üyesi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Ruhat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ALP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TDE102 Osmanlı Türkçesi II </w:t>
            </w:r>
            <w:proofErr w:type="gramStart"/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Üyesi </w:t>
            </w:r>
            <w:proofErr w:type="spellStart"/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Ruhat</w:t>
            </w:r>
            <w:proofErr w:type="spellEnd"/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ALP</w:t>
            </w:r>
            <w:proofErr w:type="gramStart"/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Salı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TDE226 Türk Tiyatro Tarihi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Duygu ÇELİK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TDE226 Türk Tiyatro Tarihi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Duygu ÇELİK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TDE116 Yeni Türk Edebiyatına Giriş II (</w:t>
            </w:r>
            <w:proofErr w:type="spellStart"/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Dr.Öğr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.Üyesi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Y.AKAR)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TDE116 Yeni Türk Edebiyatına Giriş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Yeliz AKAR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TDE220 Şiir Tahlilleri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Yeliz AKAR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TDE220 Şiir Tahlilleri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Yeliz AKAR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TDE212 Yeni Türk Edebiyatı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Yeliz AKAR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TDE212 Yeni Türk Edebiyatı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Yeliz AKAR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16. SALON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17. SALON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Çarşamba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TDE426 Bitirme Tezi Bahar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spellStart"/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Doç.Dr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İ. TOSUN, 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Üyesi H. CUŞA, 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Üyesi Ö. UZ, 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Üyesi Y. AKAR, 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Üyesi Y. KAVAL,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S. TAŞ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TDE312 Yeni Türk Edebiyatı IV (</w:t>
            </w:r>
            <w:proofErr w:type="spellStart"/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Dr.Öğr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.Üyesi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H.CUŞA)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TDE426 Bitirme Tezi Bahar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spellStart"/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Doç.Dr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İ. TOSUN, 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Üyesi H. CUŞA, 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Üyesi Ö. UZ, 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Üyesi Y. AKAR, 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Üyesi Y. KAVAL,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S. TAŞ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TDE312 Yeni Türk Edebiyatı IV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Hasan CUŞA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TDE202 Osmanlı Türkçesi IV (</w:t>
            </w:r>
            <w:proofErr w:type="spellStart"/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Dr.Öğr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.Üyesi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Ö.UZ)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TDE318 Hikâye ve Roman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Hasan CUŞA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TDE202 Osmanlı Türkçesi IV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Özkan UZ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TDE318 Hikâye ve Roman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Hasan CUŞA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TDE210 Eski Türk Edebiyatı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Özkan UZ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TDE422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Postmodernizm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ve Edebiyat (</w:t>
            </w:r>
            <w:proofErr w:type="spellStart"/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Dr.Öğr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.Üyesi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H.CUŞA)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TDE210 Eski Türk Edebiyatı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Özkan UZ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TDE422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Postmodernizm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ve Edebiyat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Hasan CUŞA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TDE302 Osmanlı Türkçesi VI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Özkan UZ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TDE112 Edebî Bilgiler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Hasan CUŞA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TDE302 Osmanlı Türkçesi VI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Özkan UZ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TDE112 Edebî Bilgiler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Hasan CUŞA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17. SALON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Perşembe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TDE314 Türk Halk Edebiyatı IV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Yılmaz KAVAL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TDE104 Türkiye Türkçesi II (Doç. Dr. İbrahim TOSUN)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TDE314 Türk Halk Edebiyatı IV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Yılmaz KAVAL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TDE104 Türkiye Türkçesi II (Doç. Dr. İbrahim TOSUN)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TDE414 Türk Halk Edebiyatı VI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Yılmaz KAVAL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TDE306 Orta Türkçe II (Doç. Dr. İbrahim TOSUN)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TDE414 Türk Halk Edebiyatı VI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Yılmaz KAVAL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TDE306 Orta Türkçe II (Doç. Dr. İbrahim TOSUN)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TDE328 Cumhuriyet Dönemi Türk Edebiyatı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Hasan CUŞA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TDE216 Türk Dili Tarihi II (Doç. Dr. İbrahim TOSUN)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TDE328 Cumhuriyet Dönemi Türk Edebiyatı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Hasan CUŞA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TDE216 Türk Dili Tarihi II (Doç. Dr. İbrahim TOSUN)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TDE214 Türk Halk Edebiyatı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Yılmaz KAVAL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TDE406 Yeni Türk Yazı Dilleri II (Doç. Dr. İbrahim TOSUN)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TDE214 Türk Halk Edebiyatı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Yılmaz KAVAL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TDE406 Yeni Türk Yazı Dilleri II (Doç. Dr. İbrahim TOSUN)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 SALON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16. SALON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17. SALON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Cuma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08:45:00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TDE106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Sözlü  Anlatım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Sibel TAŞ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TDE310 Eski Türk Edebiyatı IV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Özkan UZ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TDE106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Sözlü  Anlatım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Sibel TAŞ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TDE310 Eski Türk Edebiyatı IV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Özkan UZ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TDE402 Eski Anadolu Türkçesi II (Doç. Dr. İbrahim TOSUN)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INK102 Atatürk İlkeleri ve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İnkılap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Tarihi II (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Ahmet ERDEMİR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TDE304 Türkiye Türkçesi VI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spellStart"/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Sibel TAŞ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TDE402 Eski Anadolu Türkçesi II (Doç. Dr. İbrahim TOSUN)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INK102 Atatürk İlkeleri ve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İnkılap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Tarihi II (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Ahmet ERDEMİR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TDE304 Türkiye Türkçesi VI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spellStart"/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Sibel TAŞ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TDE206 Orta Türkçe II (Doç. Dr. İbrahim TOSUN)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TDE118 Türk Halk Edebiyatına Giriş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Yılmaz KAVAL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TDE410 Eski Türk Edebiyatı VI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Özkan UZ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TDE206 Orta Türkçe II (Doç. Dr. İbrahim TOSUN)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TDE118 Türk Halk Edebiyatına Giriş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Yılmaz KAVAL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TDE410 Eski Türk Edebiyatı VI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Özkan UZ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TDE324 Türkiye Türkçesi Ağızları II (Doç. Dr. İbrahim TOSUN)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TDE204 Türkiye Türkçesi IV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Yılmaz KAVAL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TDE114 Eski Türk Edebiyatına Giriş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Özkan UZ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TDE324 Türkiye Türkçesi Ağızları II (Doç. Dr. İbrahim TOSUN)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TDE204 Türkiye Türkçesi IV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Yılmaz KAVAL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TDE114 Eski Türk Edebiyatına Giriş II 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Özkan UZ</w:t>
            </w:r>
            <w:proofErr w:type="gramStart"/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TDE404 Türkiye Türkçesi VIII (Doç. Dr. İbrahim TOSUN)</w:t>
            </w:r>
          </w:p>
        </w:tc>
      </w:tr>
      <w:tr w:rsidR="00317E76" w:rsidRPr="00E21FE4" w:rsidTr="003C232F">
        <w:trPr>
          <w:trHeight w:val="30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16:00:00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16:45:00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TDE102 Osmanlı Türkçesi II </w:t>
            </w:r>
            <w:proofErr w:type="gramStart"/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Üyesi </w:t>
            </w:r>
            <w:proofErr w:type="spellStart"/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Ruhat</w:t>
            </w:r>
            <w:proofErr w:type="spellEnd"/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ALP</w:t>
            </w:r>
            <w:proofErr w:type="gramStart"/>
            <w:r w:rsidR="00643C7A"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195" w:rsidRPr="00E21FE4" w:rsidRDefault="00F25195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TDE404 Türkiye Türkçesi VIII (Doç. Dr. İbrahim TOSUN)</w:t>
            </w:r>
          </w:p>
        </w:tc>
      </w:tr>
      <w:tr w:rsidR="0053724E" w:rsidRPr="00E21FE4" w:rsidTr="00317E76">
        <w:trPr>
          <w:trHeight w:val="300"/>
        </w:trPr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DOÇ.DR. İBRAHİM TOSUN 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3724E" w:rsidRPr="00E21FE4" w:rsidTr="00317E76">
        <w:trPr>
          <w:trHeight w:val="300"/>
        </w:trPr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F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BÖLÜM BAŞKANI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E4" w:rsidRPr="00E21FE4" w:rsidRDefault="00E21FE4" w:rsidP="00317E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8827B8" w:rsidRDefault="008827B8" w:rsidP="00E21FE4">
      <w:pPr>
        <w:spacing w:after="0"/>
      </w:pPr>
    </w:p>
    <w:sectPr w:rsidR="008827B8" w:rsidSect="00E21FE4">
      <w:pgSz w:w="16838" w:h="11906" w:orient="landscape"/>
      <w:pgMar w:top="1417" w:right="82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E21FE4"/>
    <w:rsid w:val="0022013A"/>
    <w:rsid w:val="002557B6"/>
    <w:rsid w:val="00317E76"/>
    <w:rsid w:val="003C232F"/>
    <w:rsid w:val="0053724E"/>
    <w:rsid w:val="00643C7A"/>
    <w:rsid w:val="008827B8"/>
    <w:rsid w:val="00906799"/>
    <w:rsid w:val="00E21FE4"/>
    <w:rsid w:val="00F25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7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Conax</Company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7</cp:revision>
  <cp:lastPrinted>2021-02-22T07:22:00Z</cp:lastPrinted>
  <dcterms:created xsi:type="dcterms:W3CDTF">2021-02-18T10:21:00Z</dcterms:created>
  <dcterms:modified xsi:type="dcterms:W3CDTF">2021-02-22T07:53:00Z</dcterms:modified>
</cp:coreProperties>
</file>