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 KİRLİLİĞİ VE KAYNAKLARI</w:t>
      </w:r>
    </w:p>
    <w:p>
      <w:pPr>
        <w:pStyle w:val="Heading1"/>
      </w:pPr>
      <w:r>
        <w:t>Hazırlayan</w:t>
      </w:r>
    </w:p>
    <w:p>
      <w:r>
        <w:t>Aysu Turfan</w:t>
      </w:r>
    </w:p>
    <w:p>
      <w:pPr>
        <w:pStyle w:val="Heading1"/>
      </w:pPr>
      <w:r>
        <w:t>Bölüm</w:t>
      </w:r>
    </w:p>
    <w:p>
      <w:r>
        <w:t>Su Ürünleri Mühendisliği</w:t>
      </w:r>
    </w:p>
    <w:p>
      <w:pPr>
        <w:pStyle w:val="Heading1"/>
      </w:pPr>
      <w:r>
        <w:t>Su Kirliliği Nedir?</w:t>
      </w:r>
    </w:p>
    <w:p>
      <w:r>
        <w:t>Su kirliliği, suyun insanlar, hayvanlar ve bitkiler için zararlı maddelerle kirlenmesidir. Temiz su kaynaklarını olumsuz etkiler ve sağlık, ekosistem ile ekonomi açısından ciddi sorunlara yol açar.</w:t>
      </w:r>
    </w:p>
    <w:p>
      <w:pPr>
        <w:pStyle w:val="Heading1"/>
      </w:pPr>
      <w:r>
        <w:t>Su Kirliliğinin Türleri</w:t>
      </w:r>
    </w:p>
    <w:p>
      <w:r>
        <w:t>Kimyasal kirlilik: Tarım ilaçları, gübreler ve endüstri atıkları.</w:t>
        <w:br/>
        <w:t>Biyolojik kirlilik: Bakteri ve virüs kaynaklı kirlilik (kanalizasyon atıkları).</w:t>
        <w:br/>
        <w:t>Fiziksel kirlilik: Plastik, metal ve cam gibi atıklardan kaynaklanan kirlilik.</w:t>
      </w:r>
    </w:p>
    <w:p>
      <w:pPr>
        <w:pStyle w:val="Heading1"/>
      </w:pPr>
      <w:r>
        <w:t>Su Kirliliğinin Nedenleri</w:t>
      </w:r>
    </w:p>
    <w:p>
      <w:r>
        <w:t>Sanayi atıkları: Fabrikalar, kimyasal üretim ve petrol sızıntıları.</w:t>
        <w:br/>
        <w:t>Evsel atıklar: Kanalizasyon ve çöpler.</w:t>
        <w:br/>
        <w:t>Tarım faaliyetleri: Pestisit ve gübrelerin suya karışması.</w:t>
        <w:br/>
        <w:t>Madencilik ve inşaat: Erozyon ve ağır metaller.</w:t>
        <w:br/>
        <w:t>Doğal faktörler: Volkanik aktiviteler ve doğal mineral sızıntıları.</w:t>
      </w:r>
    </w:p>
    <w:p>
      <w:pPr>
        <w:pStyle w:val="Heading1"/>
      </w:pPr>
      <w:r>
        <w:t>Su Kirliliğinin Etkileri</w:t>
      </w:r>
    </w:p>
    <w:p>
      <w:r>
        <w:t>İnsan sağlığına zarar verir ve hastalıklara yol açar.</w:t>
        <w:br/>
        <w:t>Balık ve su canlılarının ölümüne neden olur.</w:t>
        <w:br/>
        <w:t>Tarım ve içme suyu kaynaklarını kirletir.</w:t>
        <w:br/>
        <w:t>Ekosistem dengesini bozar.</w:t>
      </w:r>
    </w:p>
    <w:p>
      <w:pPr>
        <w:pStyle w:val="Heading1"/>
      </w:pPr>
      <w:r>
        <w:t>Su Kirliliğini Önleme Yöntemleri</w:t>
      </w:r>
    </w:p>
    <w:p>
      <w:r>
        <w:t>Atık suların arıtılması.</w:t>
        <w:br/>
        <w:t>Tarımda doğal gübre ve pestisit kullanımı.</w:t>
        <w:br/>
        <w:t>Plastik ve atıkların doğaya atılmaması.</w:t>
        <w:br/>
        <w:t>Sanayi tesislerinin atık yönetimini geliştirmesi.</w:t>
        <w:br/>
        <w:t>Su kaynaklarının korunması ve temiz tutulması.</w:t>
      </w:r>
    </w:p>
    <w:p>
      <w:pPr>
        <w:pStyle w:val="Heading1"/>
      </w:pPr>
      <w:r>
        <w:t>Sonuç</w:t>
      </w:r>
    </w:p>
    <w:p>
      <w:r>
        <w:t>Su, yaşamın temel kaynağıdır. Su kirliliğini önlemek hem insan sağlığı hem de çevre için zorunludur. Küçük önlemler büyük fark yaratır.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