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7D87" w14:textId="77777777" w:rsidR="00317992" w:rsidRPr="000C2F54" w:rsidRDefault="00317992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14:paraId="20808454" w14:textId="77777777" w:rsidR="00253C00" w:rsidRDefault="00253C00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14:paraId="7D614DA6" w14:textId="77777777"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14:paraId="18ECCFEB" w14:textId="77777777"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14:paraId="4FF13287" w14:textId="77777777" w:rsidR="002C72C9" w:rsidRPr="002C72C9" w:rsidRDefault="002C72C9" w:rsidP="002C72C9">
      <w:pPr>
        <w:pStyle w:val="AralkYok"/>
        <w:rPr>
          <w:rFonts w:asciiTheme="majorHAnsi" w:hAnsiTheme="majorHAnsi"/>
        </w:rPr>
      </w:pPr>
      <w:r w:rsidRPr="002C72C9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 xml:space="preserve">            … /…/20…</w:t>
      </w:r>
    </w:p>
    <w:p w14:paraId="732C3BCF" w14:textId="77777777" w:rsidR="002C72C9" w:rsidRPr="000C2F54" w:rsidRDefault="002C72C9" w:rsidP="002C72C9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02FF5B14" w14:textId="77777777" w:rsidR="00490913" w:rsidRDefault="00490913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1955D0E1" w14:textId="77777777" w:rsidR="00490913" w:rsidRPr="000C2F54" w:rsidRDefault="00490913" w:rsidP="003705DD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</w:p>
    <w:p w14:paraId="0C3B0D94" w14:textId="77777777" w:rsidR="00317992" w:rsidRPr="000C2F54" w:rsidRDefault="00C4247A" w:rsidP="00F20523">
      <w:pPr>
        <w:pStyle w:val="AralkYok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 xml:space="preserve">MUNZUR </w:t>
      </w:r>
      <w:r w:rsidR="00317992" w:rsidRPr="000C2F54">
        <w:rPr>
          <w:rFonts w:asciiTheme="majorHAnsi" w:hAnsiTheme="majorHAnsi" w:cs="Times New Roman"/>
          <w:b/>
          <w:sz w:val="24"/>
          <w:szCs w:val="24"/>
        </w:rPr>
        <w:t>ÜNİVERSİTESİ</w:t>
      </w:r>
      <w:r w:rsidR="00253C00" w:rsidRPr="000C2F54">
        <w:rPr>
          <w:rFonts w:asciiTheme="majorHAnsi" w:hAnsiTheme="majorHAnsi" w:cs="Times New Roman"/>
          <w:b/>
          <w:sz w:val="24"/>
          <w:szCs w:val="24"/>
        </w:rPr>
        <w:t xml:space="preserve"> REKTÖRLÜĞÜ</w:t>
      </w:r>
      <w:r w:rsidR="007767E8">
        <w:rPr>
          <w:rFonts w:asciiTheme="majorHAnsi" w:hAnsiTheme="majorHAnsi" w:cs="Times New Roman"/>
          <w:b/>
          <w:sz w:val="24"/>
          <w:szCs w:val="24"/>
        </w:rPr>
        <w:t>NE</w:t>
      </w:r>
    </w:p>
    <w:p w14:paraId="508495F8" w14:textId="77777777" w:rsidR="00340A01" w:rsidRPr="000C2F54" w:rsidRDefault="008551C9" w:rsidP="002C72C9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r w:rsidR="00F20523" w:rsidRPr="000C2F54">
        <w:rPr>
          <w:rFonts w:asciiTheme="majorHAnsi" w:hAnsiTheme="majorHAnsi" w:cs="Times New Roman"/>
          <w:b/>
          <w:sz w:val="24"/>
          <w:szCs w:val="24"/>
        </w:rPr>
        <w:t>Sağlık Kültür ve Spor Daire Başkanlığı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14:paraId="097A3592" w14:textId="77777777"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065D9C9" w14:textId="77777777"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4E60D341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3953948" w14:textId="77777777" w:rsidR="00903770" w:rsidRDefault="00903770" w:rsidP="009E466A">
      <w:pPr>
        <w:ind w:firstLine="708"/>
        <w:jc w:val="both"/>
      </w:pPr>
      <w:r>
        <w:t xml:space="preserve">Üniversiteniz bünyesinde faaliyet gösteren </w:t>
      </w:r>
      <w:r>
        <w:rPr>
          <w:rStyle w:val="Gl"/>
        </w:rPr>
        <w:t xml:space="preserve">……………………………… </w:t>
      </w:r>
      <w:r w:rsidRPr="00903770">
        <w:rPr>
          <w:rStyle w:val="Gl"/>
          <w:b w:val="0"/>
        </w:rPr>
        <w:t>Kulübü</w:t>
      </w:r>
      <w:r w:rsidRPr="00903770">
        <w:rPr>
          <w:b/>
        </w:rPr>
        <w:t xml:space="preserve"> </w:t>
      </w:r>
      <w:r w:rsidR="00A206E5">
        <w:t>hakkında, kulübün 20… - 20…</w:t>
      </w:r>
      <w:r>
        <w:t xml:space="preserve"> Eğitim-Öğretim Yılı itibarıyla aktif olduğuna dair </w:t>
      </w:r>
      <w:r>
        <w:rPr>
          <w:rStyle w:val="Gl"/>
          <w:b w:val="0"/>
        </w:rPr>
        <w:t>aktiflik b</w:t>
      </w:r>
      <w:r w:rsidRPr="00903770">
        <w:rPr>
          <w:rStyle w:val="Gl"/>
          <w:b w:val="0"/>
        </w:rPr>
        <w:t>elgesi</w:t>
      </w:r>
      <w:r>
        <w:t xml:space="preserve"> düzenlenmesi gerekmektedir.</w:t>
      </w:r>
    </w:p>
    <w:p w14:paraId="3EC362BD" w14:textId="77777777" w:rsidR="00903770" w:rsidRDefault="00903770" w:rsidP="009E466A">
      <w:pPr>
        <w:ind w:firstLine="708"/>
        <w:jc w:val="both"/>
      </w:pPr>
      <w:r>
        <w:t>Söz konusu belge, ……………………………………… kullanılmak üzere talep edilmektedir.</w:t>
      </w:r>
    </w:p>
    <w:p w14:paraId="68AFAF92" w14:textId="77777777" w:rsidR="00903770" w:rsidRDefault="00903770" w:rsidP="009E466A">
      <w:pPr>
        <w:ind w:firstLine="708"/>
        <w:jc w:val="both"/>
      </w:pPr>
    </w:p>
    <w:p w14:paraId="36EF55BF" w14:textId="77777777" w:rsidR="009E466A" w:rsidRDefault="00BE0879" w:rsidP="009E466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Bilgilerini ve gereğini </w:t>
      </w:r>
      <w:r w:rsidR="009E466A" w:rsidRPr="000C2F54">
        <w:rPr>
          <w:rFonts w:asciiTheme="majorHAnsi" w:hAnsiTheme="majorHAnsi"/>
        </w:rPr>
        <w:t>arz ederim.</w:t>
      </w:r>
    </w:p>
    <w:p w14:paraId="16B954D5" w14:textId="77777777" w:rsidR="003D2346" w:rsidRPr="000C2F54" w:rsidRDefault="003D2346" w:rsidP="003D2346">
      <w:pPr>
        <w:jc w:val="both"/>
        <w:rPr>
          <w:rFonts w:asciiTheme="majorHAnsi" w:hAnsiTheme="majorHAnsi"/>
        </w:rPr>
      </w:pPr>
    </w:p>
    <w:p w14:paraId="5EF83E0D" w14:textId="77777777" w:rsidR="00317992" w:rsidRPr="000C2F54" w:rsidRDefault="00317992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14:paraId="74716E48" w14:textId="77777777" w:rsidR="00253C00" w:rsidRPr="000C2F54" w:rsidRDefault="00253C00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14:paraId="3EA0C022" w14:textId="77777777" w:rsidR="003A6B1C" w:rsidRPr="000C2F54" w:rsidRDefault="003A6B1C" w:rsidP="00D305DA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7F7BB7C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35E04370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787ECC9" w14:textId="77777777" w:rsidR="00317992" w:rsidRPr="000C2F54" w:rsidRDefault="00D305DA" w:rsidP="00D305DA">
      <w:pPr>
        <w:pStyle w:val="AralkYok"/>
        <w:jc w:val="center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31799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(İmza)</w:t>
      </w:r>
    </w:p>
    <w:p w14:paraId="3493D7B4" w14:textId="77777777" w:rsidR="00F04856" w:rsidRPr="000C2F54" w:rsidRDefault="00D305DA" w:rsidP="00D305DA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</w:t>
      </w:r>
      <w:r w:rsidR="00930DDF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</w:t>
      </w:r>
      <w:r w:rsidR="00CB6A12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U</w:t>
      </w:r>
      <w:r w:rsidR="00CB6A1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nvan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/Ad/</w:t>
      </w:r>
      <w:r w:rsidR="00CB6A1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Soyad</w:t>
      </w:r>
      <w:r w:rsidR="00CB6A12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ı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)</w:t>
      </w:r>
    </w:p>
    <w:p w14:paraId="26C6D176" w14:textId="77777777" w:rsidR="00D305DA" w:rsidRDefault="00D305DA" w:rsidP="00F20523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</w:p>
    <w:p w14:paraId="345E50C5" w14:textId="77777777" w:rsidR="003D2346" w:rsidRPr="000C2F54" w:rsidRDefault="003D2346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214D5230" w14:textId="77777777" w:rsidR="00F91F7A" w:rsidRPr="000C2F54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2E56ACE4" w14:textId="77777777"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>Adres      : …………………………………………</w:t>
      </w:r>
    </w:p>
    <w:p w14:paraId="4E337C2C" w14:textId="77777777"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>Tel No     : …………………………………………</w:t>
      </w:r>
    </w:p>
    <w:p w14:paraId="282F798E" w14:textId="77777777"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>E-posta   : …………………………………………</w:t>
      </w:r>
    </w:p>
    <w:p w14:paraId="405700B2" w14:textId="77777777" w:rsidR="00253C00" w:rsidRPr="000C2F54" w:rsidRDefault="00253C00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64C28AC6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1652AD2B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CC9F8EC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6B5F7FAD" w14:textId="77777777" w:rsidR="0055135E" w:rsidRPr="000C2F54" w:rsidRDefault="005513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49B1F91F" w14:textId="77777777"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4BAEFC0B" w14:textId="77777777"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13080D69" w14:textId="77777777"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0C2F54" w:rsidSect="00910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7B5E" w14:textId="77777777" w:rsidR="000042E6" w:rsidRDefault="000042E6" w:rsidP="009035A4">
      <w:r>
        <w:separator/>
      </w:r>
    </w:p>
  </w:endnote>
  <w:endnote w:type="continuationSeparator" w:id="0">
    <w:p w14:paraId="3BB80472" w14:textId="77777777" w:rsidR="000042E6" w:rsidRDefault="000042E6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4B2B" w14:textId="77777777" w:rsidR="009E119E" w:rsidRDefault="009E11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14:paraId="6F0F79F2" w14:textId="77777777" w:rsidTr="00150BED">
      <w:trPr>
        <w:trHeight w:val="60"/>
        <w:jc w:val="center"/>
      </w:trPr>
      <w:tc>
        <w:tcPr>
          <w:tcW w:w="1371" w:type="dxa"/>
          <w:vAlign w:val="bottom"/>
        </w:tcPr>
        <w:p w14:paraId="7F8C43B5" w14:textId="77777777"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14:paraId="430E7036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14:paraId="1BF3B264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14:paraId="2333CFC9" w14:textId="77777777" w:rsidTr="00ED5D82">
      <w:trPr>
        <w:trHeight w:val="113"/>
        <w:jc w:val="center"/>
      </w:trPr>
      <w:tc>
        <w:tcPr>
          <w:tcW w:w="1371" w:type="dxa"/>
          <w:vAlign w:val="bottom"/>
        </w:tcPr>
        <w:p w14:paraId="3FC62E07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14:paraId="30E098C9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14:paraId="3352337B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14:paraId="738DD511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14:paraId="59E6B7C3" w14:textId="77777777" w:rsidTr="00ED5D82">
      <w:trPr>
        <w:trHeight w:val="113"/>
        <w:jc w:val="center"/>
      </w:trPr>
      <w:tc>
        <w:tcPr>
          <w:tcW w:w="1371" w:type="dxa"/>
          <w:vAlign w:val="bottom"/>
        </w:tcPr>
        <w:p w14:paraId="15B706FF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14:paraId="29942839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14:paraId="33D7E667" w14:textId="77777777" w:rsidR="000B203C" w:rsidRPr="000B203C" w:rsidRDefault="004C35E8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14:paraId="7CAED322" w14:textId="77777777"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A206E5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A206E5" w:rsidRPr="00A206E5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14:paraId="032489C9" w14:textId="77777777"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6CB8" w14:textId="77777777" w:rsidR="009E119E" w:rsidRDefault="009E11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8115" w14:textId="77777777" w:rsidR="000042E6" w:rsidRDefault="000042E6" w:rsidP="009035A4">
      <w:r>
        <w:separator/>
      </w:r>
    </w:p>
  </w:footnote>
  <w:footnote w:type="continuationSeparator" w:id="0">
    <w:p w14:paraId="15B6D85D" w14:textId="77777777" w:rsidR="000042E6" w:rsidRDefault="000042E6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E8CB" w14:textId="77777777" w:rsidR="009E119E" w:rsidRDefault="009E11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2"/>
      <w:gridCol w:w="5795"/>
      <w:gridCol w:w="1741"/>
    </w:tblGrid>
    <w:tr w:rsidR="00537BEA" w:rsidRPr="00537BEA" w14:paraId="7E17E5CF" w14:textId="77777777" w:rsidTr="00071C28">
      <w:trPr>
        <w:trHeight w:val="1560"/>
        <w:jc w:val="center"/>
      </w:trPr>
      <w:tc>
        <w:tcPr>
          <w:tcW w:w="1818" w:type="dxa"/>
          <w:vAlign w:val="center"/>
        </w:tcPr>
        <w:p w14:paraId="067294BE" w14:textId="77777777" w:rsidR="00537BEA" w:rsidRPr="00537BEA" w:rsidRDefault="00537BEA" w:rsidP="00537BEA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54D03F1D" wp14:editId="54120F14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14:paraId="74C0F6F1" w14:textId="77777777" w:rsidR="00537BEA" w:rsidRPr="00537BEA" w:rsidRDefault="00537BEA" w:rsidP="00537BEA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T.C</w:t>
          </w:r>
        </w:p>
        <w:p w14:paraId="29CE650D" w14:textId="77777777" w:rsidR="00150BED" w:rsidRDefault="00537BEA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MUNZUR ÜNİVERSİTESİ</w:t>
          </w:r>
        </w:p>
        <w:p w14:paraId="6E0773F8" w14:textId="77777777" w:rsidR="00071C28" w:rsidRDefault="00071C28" w:rsidP="00071C28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SAĞLIK KÜLTÜR VE SPOR DAİRE BAŞKANLIĞI</w:t>
          </w:r>
        </w:p>
        <w:p w14:paraId="2EF8DF8A" w14:textId="77777777" w:rsidR="00071C28" w:rsidRDefault="00071C2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  <w:p w14:paraId="1CA48115" w14:textId="27E30A1A" w:rsidR="00537BEA" w:rsidRPr="003D2346" w:rsidRDefault="00903770" w:rsidP="003D2346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KULÜP AKT</w:t>
          </w:r>
          <w:r w:rsidR="009E119E">
            <w:rPr>
              <w:rFonts w:ascii="Cambria" w:eastAsia="Calibri" w:hAnsi="Cambria"/>
              <w:b/>
              <w:color w:val="000000"/>
              <w:sz w:val="20"/>
              <w:szCs w:val="20"/>
            </w:rPr>
            <w:t>İ</w:t>
          </w: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FLİK BELGESİ TALEP</w:t>
          </w:r>
          <w:r w:rsidR="0071482D" w:rsidRPr="0071482D">
            <w:rPr>
              <w:rFonts w:ascii="Cambria" w:eastAsia="Calibri" w:hAnsi="Cambria"/>
              <w:b/>
              <w:color w:val="000000"/>
              <w:sz w:val="20"/>
              <w:szCs w:val="20"/>
            </w:rPr>
            <w:t xml:space="preserve"> DİLEKÇESİ</w:t>
          </w:r>
        </w:p>
      </w:tc>
      <w:tc>
        <w:tcPr>
          <w:tcW w:w="1806" w:type="dxa"/>
          <w:vAlign w:val="center"/>
        </w:tcPr>
        <w:p w14:paraId="6DF8D533" w14:textId="77777777" w:rsidR="00537BEA" w:rsidRPr="00537BEA" w:rsidRDefault="00537BEA" w:rsidP="00537BEA">
          <w:pPr>
            <w:jc w:val="right"/>
            <w:rPr>
              <w:rFonts w:ascii="Cambria" w:eastAsia="Calibri" w:hAnsi="Cambria"/>
              <w:b/>
              <w:color w:val="C00000"/>
              <w:sz w:val="20"/>
              <w:szCs w:val="20"/>
            </w:rPr>
          </w:pPr>
        </w:p>
      </w:tc>
    </w:tr>
  </w:tbl>
  <w:p w14:paraId="75D81FC5" w14:textId="77777777" w:rsidR="009035A4" w:rsidRDefault="009035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2870" w14:textId="77777777" w:rsidR="009E119E" w:rsidRDefault="009E11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992"/>
    <w:rsid w:val="000042E6"/>
    <w:rsid w:val="00052F22"/>
    <w:rsid w:val="00071C28"/>
    <w:rsid w:val="000B203C"/>
    <w:rsid w:val="000C2F54"/>
    <w:rsid w:val="0012385E"/>
    <w:rsid w:val="001317EF"/>
    <w:rsid w:val="00150BED"/>
    <w:rsid w:val="00152806"/>
    <w:rsid w:val="001D41CA"/>
    <w:rsid w:val="001E3BAC"/>
    <w:rsid w:val="00253C00"/>
    <w:rsid w:val="00263B4E"/>
    <w:rsid w:val="002A1A34"/>
    <w:rsid w:val="002C6900"/>
    <w:rsid w:val="002C72C9"/>
    <w:rsid w:val="002E6758"/>
    <w:rsid w:val="00317992"/>
    <w:rsid w:val="003264E9"/>
    <w:rsid w:val="0033135B"/>
    <w:rsid w:val="00340A01"/>
    <w:rsid w:val="003705DD"/>
    <w:rsid w:val="00387591"/>
    <w:rsid w:val="003A6B1C"/>
    <w:rsid w:val="003D2346"/>
    <w:rsid w:val="003F6F53"/>
    <w:rsid w:val="00453E92"/>
    <w:rsid w:val="00484650"/>
    <w:rsid w:val="00490913"/>
    <w:rsid w:val="004B4AD6"/>
    <w:rsid w:val="004C35E8"/>
    <w:rsid w:val="00537BEA"/>
    <w:rsid w:val="00545D10"/>
    <w:rsid w:val="0055135E"/>
    <w:rsid w:val="0055500C"/>
    <w:rsid w:val="005650E2"/>
    <w:rsid w:val="005C2AA4"/>
    <w:rsid w:val="005D476D"/>
    <w:rsid w:val="00621EA6"/>
    <w:rsid w:val="006440B6"/>
    <w:rsid w:val="00667D2E"/>
    <w:rsid w:val="00673C89"/>
    <w:rsid w:val="00690D6F"/>
    <w:rsid w:val="006947A7"/>
    <w:rsid w:val="006B3C21"/>
    <w:rsid w:val="006E5353"/>
    <w:rsid w:val="0071482D"/>
    <w:rsid w:val="007767E8"/>
    <w:rsid w:val="00853BA6"/>
    <w:rsid w:val="008551C9"/>
    <w:rsid w:val="00866C74"/>
    <w:rsid w:val="008A1E26"/>
    <w:rsid w:val="009035A4"/>
    <w:rsid w:val="00903770"/>
    <w:rsid w:val="00930DDF"/>
    <w:rsid w:val="0093732C"/>
    <w:rsid w:val="00955ADA"/>
    <w:rsid w:val="009B48BD"/>
    <w:rsid w:val="009B5E61"/>
    <w:rsid w:val="009E119E"/>
    <w:rsid w:val="009E466A"/>
    <w:rsid w:val="009E4BEA"/>
    <w:rsid w:val="00A206E5"/>
    <w:rsid w:val="00A343BF"/>
    <w:rsid w:val="00A34706"/>
    <w:rsid w:val="00A44C8B"/>
    <w:rsid w:val="00A46B5A"/>
    <w:rsid w:val="00A954BE"/>
    <w:rsid w:val="00AD4D37"/>
    <w:rsid w:val="00B22738"/>
    <w:rsid w:val="00B53CDC"/>
    <w:rsid w:val="00B5537B"/>
    <w:rsid w:val="00B708D0"/>
    <w:rsid w:val="00BC47D4"/>
    <w:rsid w:val="00BE0879"/>
    <w:rsid w:val="00C2374B"/>
    <w:rsid w:val="00C4247A"/>
    <w:rsid w:val="00CA5DF9"/>
    <w:rsid w:val="00CB6A12"/>
    <w:rsid w:val="00CE085E"/>
    <w:rsid w:val="00D305DA"/>
    <w:rsid w:val="00D37B34"/>
    <w:rsid w:val="00D9306D"/>
    <w:rsid w:val="00DA4B51"/>
    <w:rsid w:val="00DF10D8"/>
    <w:rsid w:val="00E019FA"/>
    <w:rsid w:val="00E153EE"/>
    <w:rsid w:val="00EB51FE"/>
    <w:rsid w:val="00EF409F"/>
    <w:rsid w:val="00F04856"/>
    <w:rsid w:val="00F20523"/>
    <w:rsid w:val="00F54EEC"/>
    <w:rsid w:val="00F76E3C"/>
    <w:rsid w:val="00F91F7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3B4EF"/>
  <w15:docId w15:val="{7DDCBD11-305E-415F-9356-866022D6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03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F1DB6-C3AE-45BB-9BDB-58B3EB70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cihan bicici</cp:lastModifiedBy>
  <cp:revision>27</cp:revision>
  <cp:lastPrinted>2012-08-28T10:12:00Z</cp:lastPrinted>
  <dcterms:created xsi:type="dcterms:W3CDTF">2025-10-06T20:47:00Z</dcterms:created>
  <dcterms:modified xsi:type="dcterms:W3CDTF">2026-02-06T11:18:00Z</dcterms:modified>
</cp:coreProperties>
</file>