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DB" w:rsidRDefault="008E13DB" w:rsidP="008E13DB">
      <w:pPr>
        <w:pStyle w:val="ListeParagraf"/>
        <w:numPr>
          <w:ilvl w:val="2"/>
          <w:numId w:val="2"/>
        </w:numPr>
        <w:tabs>
          <w:tab w:val="left" w:pos="977"/>
        </w:tabs>
        <w:spacing w:before="77" w:after="3"/>
        <w:ind w:hanging="259"/>
        <w:rPr>
          <w:b/>
          <w:sz w:val="24"/>
        </w:rPr>
      </w:pPr>
      <w:r>
        <w:rPr>
          <w:b/>
          <w:sz w:val="24"/>
        </w:rPr>
        <w:t>KURUM DIŞI EĞİTİM PROGRAMI TALEPLERİ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SÜRECİ</w:t>
      </w:r>
    </w:p>
    <w:tbl>
      <w:tblPr>
        <w:tblStyle w:val="TableNormal"/>
        <w:tblW w:w="94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1"/>
        <w:gridCol w:w="6189"/>
      </w:tblGrid>
      <w:tr w:rsidR="008E13DB" w:rsidTr="008E13DB">
        <w:trPr>
          <w:trHeight w:val="551"/>
        </w:trPr>
        <w:tc>
          <w:tcPr>
            <w:tcW w:w="3261" w:type="dxa"/>
          </w:tcPr>
          <w:p w:rsidR="008E13DB" w:rsidRDefault="008E13DB" w:rsidP="00A158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SÜREÇ ADI</w:t>
            </w:r>
          </w:p>
        </w:tc>
        <w:tc>
          <w:tcPr>
            <w:tcW w:w="6189" w:type="dxa"/>
          </w:tcPr>
          <w:p w:rsidR="008E13DB" w:rsidRDefault="008E13DB" w:rsidP="00A1585D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Kurum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dışı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talepleri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süreci</w:t>
            </w:r>
            <w:proofErr w:type="spellEnd"/>
          </w:p>
        </w:tc>
      </w:tr>
      <w:tr w:rsidR="008E13DB" w:rsidTr="008E13DB">
        <w:trPr>
          <w:trHeight w:val="719"/>
        </w:trPr>
        <w:tc>
          <w:tcPr>
            <w:tcW w:w="3261" w:type="dxa"/>
          </w:tcPr>
          <w:p w:rsidR="008E13DB" w:rsidRDefault="008E13DB" w:rsidP="00A158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SÜREÇ NUMARASI</w:t>
            </w:r>
          </w:p>
        </w:tc>
        <w:tc>
          <w:tcPr>
            <w:tcW w:w="6189" w:type="dxa"/>
          </w:tcPr>
          <w:p w:rsidR="008E13DB" w:rsidRDefault="008E13DB" w:rsidP="00A158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E13DB" w:rsidTr="008E13DB">
        <w:trPr>
          <w:trHeight w:val="736"/>
        </w:trPr>
        <w:tc>
          <w:tcPr>
            <w:tcW w:w="3261" w:type="dxa"/>
          </w:tcPr>
          <w:p w:rsidR="008E13DB" w:rsidRDefault="008E13DB" w:rsidP="00A158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SÜRECİN SORUMLULARI</w:t>
            </w:r>
          </w:p>
        </w:tc>
        <w:tc>
          <w:tcPr>
            <w:tcW w:w="6189" w:type="dxa"/>
          </w:tcPr>
          <w:p w:rsidR="008E13DB" w:rsidRDefault="008E13DB" w:rsidP="00A1585D">
            <w:pPr>
              <w:pStyle w:val="TableParagraph"/>
              <w:tabs>
                <w:tab w:val="left" w:pos="925"/>
                <w:tab w:val="left" w:pos="2006"/>
                <w:tab w:val="left" w:pos="3511"/>
                <w:tab w:val="left" w:pos="4446"/>
              </w:tabs>
              <w:ind w:left="0"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Merkez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Müdürü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Yönetim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Kurulu</w:t>
            </w:r>
            <w:proofErr w:type="spellEnd"/>
          </w:p>
        </w:tc>
      </w:tr>
      <w:tr w:rsidR="008E13DB" w:rsidTr="008E13DB">
        <w:trPr>
          <w:trHeight w:val="1440"/>
        </w:trPr>
        <w:tc>
          <w:tcPr>
            <w:tcW w:w="3261" w:type="dxa"/>
          </w:tcPr>
          <w:p w:rsidR="008E13DB" w:rsidRDefault="008E13DB" w:rsidP="00A158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SÜRECİN AMACI</w:t>
            </w:r>
          </w:p>
        </w:tc>
        <w:tc>
          <w:tcPr>
            <w:tcW w:w="6189" w:type="dxa"/>
          </w:tcPr>
          <w:p w:rsidR="008E13DB" w:rsidRDefault="008E13DB" w:rsidP="00A1585D">
            <w:pPr>
              <w:pStyle w:val="TableParagraph"/>
              <w:ind w:right="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Resmi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kuruluş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özel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sektör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temsilcileri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şahsılardan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taleplerini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almak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ihtiyaçlara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cevap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verebilecek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programları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oluşturmak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E13DB" w:rsidTr="008E13DB">
        <w:trPr>
          <w:trHeight w:val="1379"/>
        </w:trPr>
        <w:tc>
          <w:tcPr>
            <w:tcW w:w="3261" w:type="dxa"/>
          </w:tcPr>
          <w:p w:rsidR="008E13DB" w:rsidRDefault="008E13DB" w:rsidP="00A158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SÜRECİN SINIRLARI</w:t>
            </w:r>
          </w:p>
        </w:tc>
        <w:tc>
          <w:tcPr>
            <w:tcW w:w="6189" w:type="dxa"/>
          </w:tcPr>
          <w:p w:rsidR="008E13DB" w:rsidRDefault="008E13DB" w:rsidP="007B0FB2">
            <w:pPr>
              <w:pStyle w:val="TableParagraph"/>
              <w:tabs>
                <w:tab w:val="left" w:pos="2169"/>
                <w:tab w:val="left" w:pos="4069"/>
              </w:tabs>
              <w:ind w:right="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talebini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içeren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dilekçenin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Merkezimize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ulaşması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başlar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talebinin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r w:rsidR="007B0FB2">
              <w:rPr>
                <w:sz w:val="24"/>
              </w:rPr>
              <w:t>çeriğine</w:t>
            </w:r>
            <w:proofErr w:type="spellEnd"/>
            <w:r w:rsidR="007B0FB2">
              <w:rPr>
                <w:sz w:val="24"/>
              </w:rPr>
              <w:t xml:space="preserve"> </w:t>
            </w:r>
            <w:proofErr w:type="spellStart"/>
            <w:r w:rsidR="007B0FB2">
              <w:rPr>
                <w:sz w:val="24"/>
              </w:rPr>
              <w:t>göre</w:t>
            </w:r>
            <w:proofErr w:type="spellEnd"/>
            <w:r w:rsidR="007B0FB2">
              <w:rPr>
                <w:sz w:val="24"/>
              </w:rPr>
              <w:t xml:space="preserve"> </w:t>
            </w:r>
            <w:proofErr w:type="spellStart"/>
            <w:r w:rsidR="007B0FB2">
              <w:rPr>
                <w:sz w:val="24"/>
              </w:rPr>
              <w:t>programın</w:t>
            </w:r>
            <w:proofErr w:type="spellEnd"/>
            <w:r w:rsidR="007B0FB2">
              <w:rPr>
                <w:sz w:val="24"/>
              </w:rPr>
              <w:tab/>
            </w:r>
            <w:proofErr w:type="spellStart"/>
            <w:r w:rsidR="007B0FB2">
              <w:rPr>
                <w:sz w:val="24"/>
              </w:rPr>
              <w:t>sonunda</w:t>
            </w:r>
            <w:proofErr w:type="spellEnd"/>
            <w:r w:rsidR="007B0FB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katılımcılara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belgelerinin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sertifikalarının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teslim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edilmesi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 w:rsidR="007B0FB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E13DB" w:rsidTr="008E13DB">
        <w:trPr>
          <w:trHeight w:val="4668"/>
        </w:trPr>
        <w:tc>
          <w:tcPr>
            <w:tcW w:w="3261" w:type="dxa"/>
          </w:tcPr>
          <w:p w:rsidR="008E13DB" w:rsidRDefault="008E13DB" w:rsidP="00A158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SÜREÇ ADIMLARI</w:t>
            </w:r>
          </w:p>
        </w:tc>
        <w:tc>
          <w:tcPr>
            <w:tcW w:w="6189" w:type="dxa"/>
          </w:tcPr>
          <w:p w:rsidR="008E13DB" w:rsidRDefault="008E13DB" w:rsidP="008E13DB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61" w:hanging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talebini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içerir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dilekçenin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Rektörlük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kanalıyla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Merkezimize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ulaşır</w:t>
            </w:r>
            <w:proofErr w:type="spellEnd"/>
            <w:r>
              <w:rPr>
                <w:sz w:val="24"/>
              </w:rPr>
              <w:t>.</w:t>
            </w:r>
          </w:p>
          <w:p w:rsidR="008E13DB" w:rsidRDefault="008E13DB" w:rsidP="008E13DB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61" w:hanging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Merkez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Yönetim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talebini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olumlu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olumsuz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olacak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değerlendirir</w:t>
            </w:r>
            <w:proofErr w:type="spellEnd"/>
            <w:r>
              <w:rPr>
                <w:sz w:val="24"/>
              </w:rPr>
              <w:t>.</w:t>
            </w:r>
          </w:p>
          <w:p w:rsidR="008E13DB" w:rsidRDefault="008E13DB" w:rsidP="008E13DB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59" w:hanging="283"/>
              <w:jc w:val="both"/>
            </w:pPr>
            <w:proofErr w:type="spellStart"/>
            <w:r>
              <w:rPr>
                <w:sz w:val="24"/>
              </w:rPr>
              <w:t>Kararın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olumlu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t>e</w:t>
            </w:r>
            <w:r>
              <w:rPr>
                <w:sz w:val="24"/>
              </w:rPr>
              <w:t>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ilgili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t>koşullar</w:t>
            </w:r>
            <w:proofErr w:type="spellEnd"/>
            <w:r>
              <w:t xml:space="preserve"> </w:t>
            </w:r>
            <w:proofErr w:type="spellStart"/>
            <w:r>
              <w:t>belirlenir</w:t>
            </w:r>
            <w:proofErr w:type="spellEnd"/>
            <w:r>
              <w:t xml:space="preserve">. </w:t>
            </w:r>
            <w:proofErr w:type="spellStart"/>
            <w:r>
              <w:t>Döner</w:t>
            </w:r>
            <w:proofErr w:type="spellEnd"/>
            <w:r>
              <w:t xml:space="preserve"> </w:t>
            </w:r>
            <w:proofErr w:type="spellStart"/>
            <w:r>
              <w:t>Sermaye</w:t>
            </w:r>
            <w:proofErr w:type="spellEnd"/>
            <w:r>
              <w:t xml:space="preserve"> </w:t>
            </w:r>
            <w:proofErr w:type="spellStart"/>
            <w:r>
              <w:t>İşletme</w:t>
            </w:r>
            <w:proofErr w:type="spellEnd"/>
            <w:r>
              <w:t xml:space="preserve"> </w:t>
            </w:r>
            <w:proofErr w:type="spellStart"/>
            <w:r>
              <w:t>Müdürlüğü’ne</w:t>
            </w:r>
            <w:proofErr w:type="spellEnd"/>
            <w:r>
              <w:t xml:space="preserve"> </w:t>
            </w:r>
            <w:proofErr w:type="spellStart"/>
            <w:r>
              <w:t>ekli</w:t>
            </w:r>
            <w:proofErr w:type="spellEnd"/>
            <w:r>
              <w:t xml:space="preserve"> </w:t>
            </w:r>
            <w:proofErr w:type="spellStart"/>
            <w:r>
              <w:t>halde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bildirilir</w:t>
            </w:r>
            <w:proofErr w:type="spellEnd"/>
            <w:r>
              <w:t>.</w:t>
            </w:r>
          </w:p>
          <w:p w:rsidR="008E13DB" w:rsidRDefault="008E13DB" w:rsidP="008E13DB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59" w:hanging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Bilgilendirmenin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olumlu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programının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içeriğine</w:t>
            </w:r>
            <w:proofErr w:type="spellEnd"/>
            <w:r>
              <w:rPr>
                <w:sz w:val="24"/>
              </w:rPr>
              <w:t xml:space="preserve"> hakim </w:t>
            </w:r>
            <w:proofErr w:type="spellStart"/>
            <w:r>
              <w:rPr>
                <w:sz w:val="24"/>
              </w:rPr>
              <w:t>eğitmen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görevlendirmesi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yapılır</w:t>
            </w:r>
            <w:proofErr w:type="spellEnd"/>
            <w:r>
              <w:rPr>
                <w:sz w:val="24"/>
              </w:rPr>
              <w:t>.</w:t>
            </w:r>
          </w:p>
          <w:p w:rsidR="008E13DB" w:rsidRDefault="008E13DB" w:rsidP="008E13DB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62" w:hanging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programının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başlaması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gerekli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işlemler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tamamlanır</w:t>
            </w:r>
            <w:proofErr w:type="spellEnd"/>
            <w:r>
              <w:rPr>
                <w:sz w:val="24"/>
              </w:rPr>
              <w:t>.</w:t>
            </w:r>
          </w:p>
          <w:p w:rsidR="008E13DB" w:rsidRDefault="008E13DB" w:rsidP="008E13DB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  <w:tab w:val="left" w:pos="3518"/>
              </w:tabs>
              <w:ind w:right="56" w:hanging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sonunda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programın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içeriğine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katılımcılara</w:t>
            </w:r>
            <w:proofErr w:type="spellEnd"/>
            <w:r>
              <w:rPr>
                <w:sz w:val="24"/>
              </w:rPr>
              <w:t xml:space="preserve">     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verilecek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sertifikalandırma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yapılacak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sınav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işlemi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program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tamamlanır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41E32" w:rsidRDefault="00041E32" w:rsidP="008E13DB"/>
    <w:sectPr w:rsidR="00041E32" w:rsidSect="00041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1D63"/>
    <w:multiLevelType w:val="multilevel"/>
    <w:tmpl w:val="9DBE14F0"/>
    <w:lvl w:ilvl="0">
      <w:start w:val="8"/>
      <w:numFmt w:val="decimal"/>
      <w:lvlText w:val="%1"/>
      <w:lvlJc w:val="left"/>
      <w:pPr>
        <w:ind w:left="150" w:hanging="423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5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3-"/>
      <w:lvlJc w:val="left"/>
      <w:pPr>
        <w:ind w:left="97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3163" w:hanging="2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255" w:hanging="2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47" w:hanging="2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39" w:hanging="2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30" w:hanging="2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22" w:hanging="260"/>
      </w:pPr>
      <w:rPr>
        <w:rFonts w:hint="default"/>
        <w:lang w:val="tr-TR" w:eastAsia="tr-TR" w:bidi="tr-TR"/>
      </w:rPr>
    </w:lvl>
  </w:abstractNum>
  <w:abstractNum w:abstractNumId="1">
    <w:nsid w:val="56A83464"/>
    <w:multiLevelType w:val="hybridMultilevel"/>
    <w:tmpl w:val="24BCA892"/>
    <w:lvl w:ilvl="0" w:tplc="88C0CEE0">
      <w:numFmt w:val="bullet"/>
      <w:lvlText w:val=""/>
      <w:lvlJc w:val="left"/>
      <w:pPr>
        <w:ind w:left="299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032CF1C2">
      <w:numFmt w:val="bullet"/>
      <w:lvlText w:val="•"/>
      <w:lvlJc w:val="left"/>
      <w:pPr>
        <w:ind w:left="804" w:hanging="284"/>
      </w:pPr>
      <w:rPr>
        <w:rFonts w:hint="default"/>
        <w:lang w:val="tr-TR" w:eastAsia="tr-TR" w:bidi="tr-TR"/>
      </w:rPr>
    </w:lvl>
    <w:lvl w:ilvl="2" w:tplc="69009342">
      <w:numFmt w:val="bullet"/>
      <w:lvlText w:val="•"/>
      <w:lvlJc w:val="left"/>
      <w:pPr>
        <w:ind w:left="1309" w:hanging="284"/>
      </w:pPr>
      <w:rPr>
        <w:rFonts w:hint="default"/>
        <w:lang w:val="tr-TR" w:eastAsia="tr-TR" w:bidi="tr-TR"/>
      </w:rPr>
    </w:lvl>
    <w:lvl w:ilvl="3" w:tplc="F33A81D6">
      <w:numFmt w:val="bullet"/>
      <w:lvlText w:val="•"/>
      <w:lvlJc w:val="left"/>
      <w:pPr>
        <w:ind w:left="1813" w:hanging="284"/>
      </w:pPr>
      <w:rPr>
        <w:rFonts w:hint="default"/>
        <w:lang w:val="tr-TR" w:eastAsia="tr-TR" w:bidi="tr-TR"/>
      </w:rPr>
    </w:lvl>
    <w:lvl w:ilvl="4" w:tplc="8B802658">
      <w:numFmt w:val="bullet"/>
      <w:lvlText w:val="•"/>
      <w:lvlJc w:val="left"/>
      <w:pPr>
        <w:ind w:left="2318" w:hanging="284"/>
      </w:pPr>
      <w:rPr>
        <w:rFonts w:hint="default"/>
        <w:lang w:val="tr-TR" w:eastAsia="tr-TR" w:bidi="tr-TR"/>
      </w:rPr>
    </w:lvl>
    <w:lvl w:ilvl="5" w:tplc="49C8CC6A">
      <w:numFmt w:val="bullet"/>
      <w:lvlText w:val="•"/>
      <w:lvlJc w:val="left"/>
      <w:pPr>
        <w:ind w:left="2822" w:hanging="284"/>
      </w:pPr>
      <w:rPr>
        <w:rFonts w:hint="default"/>
        <w:lang w:val="tr-TR" w:eastAsia="tr-TR" w:bidi="tr-TR"/>
      </w:rPr>
    </w:lvl>
    <w:lvl w:ilvl="6" w:tplc="82A43C8C">
      <w:numFmt w:val="bullet"/>
      <w:lvlText w:val="•"/>
      <w:lvlJc w:val="left"/>
      <w:pPr>
        <w:ind w:left="3327" w:hanging="284"/>
      </w:pPr>
      <w:rPr>
        <w:rFonts w:hint="default"/>
        <w:lang w:val="tr-TR" w:eastAsia="tr-TR" w:bidi="tr-TR"/>
      </w:rPr>
    </w:lvl>
    <w:lvl w:ilvl="7" w:tplc="173A5F18">
      <w:numFmt w:val="bullet"/>
      <w:lvlText w:val="•"/>
      <w:lvlJc w:val="left"/>
      <w:pPr>
        <w:ind w:left="3831" w:hanging="284"/>
      </w:pPr>
      <w:rPr>
        <w:rFonts w:hint="default"/>
        <w:lang w:val="tr-TR" w:eastAsia="tr-TR" w:bidi="tr-TR"/>
      </w:rPr>
    </w:lvl>
    <w:lvl w:ilvl="8" w:tplc="AB42B324">
      <w:numFmt w:val="bullet"/>
      <w:lvlText w:val="•"/>
      <w:lvlJc w:val="left"/>
      <w:pPr>
        <w:ind w:left="4336" w:hanging="284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3DB"/>
    <w:rsid w:val="00041E32"/>
    <w:rsid w:val="007B0FB2"/>
    <w:rsid w:val="008E13DB"/>
    <w:rsid w:val="00E9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1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3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8E13DB"/>
    <w:pPr>
      <w:spacing w:before="3"/>
      <w:ind w:left="976" w:hanging="259"/>
    </w:pPr>
  </w:style>
  <w:style w:type="paragraph" w:customStyle="1" w:styleId="TableParagraph">
    <w:name w:val="Table Paragraph"/>
    <w:basedOn w:val="Normal"/>
    <w:uiPriority w:val="1"/>
    <w:qFormat/>
    <w:rsid w:val="008E13DB"/>
    <w:pPr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</dc:creator>
  <cp:lastModifiedBy>bab</cp:lastModifiedBy>
  <cp:revision>3</cp:revision>
  <dcterms:created xsi:type="dcterms:W3CDTF">2019-02-25T12:59:00Z</dcterms:created>
  <dcterms:modified xsi:type="dcterms:W3CDTF">2019-04-17T07:32:00Z</dcterms:modified>
</cp:coreProperties>
</file>