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4D3" w:rsidRPr="0051781A" w:rsidRDefault="0051781A" w:rsidP="0051781A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1781A">
        <w:rPr>
          <w:rFonts w:ascii="Times New Roman" w:hAnsi="Times New Roman" w:cs="Times New Roman"/>
          <w:b/>
          <w:sz w:val="72"/>
          <w:szCs w:val="72"/>
        </w:rPr>
        <w:t>HAZIRLIK SINIFI ÖĞRENCİLERİNİN DİKKATİNE</w:t>
      </w:r>
    </w:p>
    <w:p w:rsidR="0051781A" w:rsidRDefault="0051781A" w:rsidP="0051781A">
      <w:pPr>
        <w:rPr>
          <w:rFonts w:ascii="Times New Roman" w:hAnsi="Times New Roman" w:cs="Times New Roman"/>
          <w:b/>
          <w:sz w:val="48"/>
          <w:szCs w:val="48"/>
        </w:rPr>
      </w:pPr>
    </w:p>
    <w:p w:rsidR="0051781A" w:rsidRDefault="00F9199E" w:rsidP="00F9199E">
      <w:pPr>
        <w:spacing w:line="360" w:lineRule="auto"/>
        <w:ind w:firstLine="708"/>
        <w:jc w:val="both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2021-2022 öğretim yılı hazırlık sınıfı yılsonu sınavı Yabancı Diller Bölüm Başkanlığı dersliklerinde yapılacaktır. </w:t>
      </w:r>
    </w:p>
    <w:p w:rsidR="00983A93" w:rsidRDefault="00FA76F4" w:rsidP="00F9199E">
      <w:pPr>
        <w:spacing w:line="360" w:lineRule="auto"/>
        <w:ind w:firstLine="708"/>
        <w:jc w:val="both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Sınav programı ekte sunulmuştur. </w:t>
      </w:r>
      <w:r w:rsidR="00983A93" w:rsidRPr="00983A93">
        <w:rPr>
          <w:rFonts w:ascii="Times New Roman" w:hAnsi="Times New Roman" w:cs="Times New Roman"/>
          <w:sz w:val="48"/>
          <w:szCs w:val="48"/>
        </w:rPr>
        <w:t>Öğrencilerimize sınavda başarılar dileriz.</w:t>
      </w:r>
      <w:bookmarkStart w:id="0" w:name="_GoBack"/>
      <w:bookmarkEnd w:id="0"/>
    </w:p>
    <w:p w:rsidR="00684DA5" w:rsidRDefault="00684DA5" w:rsidP="00F9199E">
      <w:pPr>
        <w:spacing w:line="360" w:lineRule="auto"/>
        <w:ind w:firstLine="708"/>
        <w:jc w:val="both"/>
        <w:rPr>
          <w:rFonts w:ascii="Times New Roman" w:hAnsi="Times New Roman" w:cs="Times New Roman"/>
          <w:sz w:val="48"/>
          <w:szCs w:val="48"/>
        </w:rPr>
      </w:pPr>
    </w:p>
    <w:p w:rsidR="00684DA5" w:rsidRPr="00684DA5" w:rsidRDefault="00684DA5" w:rsidP="00684DA5">
      <w:pPr>
        <w:spacing w:line="360" w:lineRule="auto"/>
        <w:ind w:firstLine="708"/>
        <w:jc w:val="right"/>
        <w:rPr>
          <w:rFonts w:ascii="Times New Roman" w:hAnsi="Times New Roman" w:cs="Times New Roman"/>
          <w:sz w:val="36"/>
          <w:szCs w:val="48"/>
        </w:rPr>
      </w:pPr>
      <w:r w:rsidRPr="00684DA5">
        <w:rPr>
          <w:rFonts w:ascii="Times New Roman" w:hAnsi="Times New Roman" w:cs="Times New Roman"/>
          <w:sz w:val="36"/>
          <w:szCs w:val="48"/>
        </w:rPr>
        <w:t>Yabancı Diller Bölüm Başkanlığı</w:t>
      </w:r>
    </w:p>
    <w:p w:rsidR="00FA76F4" w:rsidRDefault="00FA76F4" w:rsidP="00F9199E">
      <w:pPr>
        <w:spacing w:line="360" w:lineRule="auto"/>
        <w:ind w:firstLine="708"/>
        <w:jc w:val="both"/>
        <w:rPr>
          <w:rFonts w:ascii="Times New Roman" w:hAnsi="Times New Roman" w:cs="Times New Roman"/>
          <w:sz w:val="48"/>
          <w:szCs w:val="48"/>
        </w:rPr>
      </w:pPr>
    </w:p>
    <w:p w:rsidR="00FA76F4" w:rsidRDefault="00FA76F4" w:rsidP="00FA76F4">
      <w:pPr>
        <w:spacing w:line="360" w:lineRule="auto"/>
        <w:ind w:firstLine="708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lastRenderedPageBreak/>
        <w:t>Sınav Programı</w:t>
      </w:r>
    </w:p>
    <w:tbl>
      <w:tblPr>
        <w:tblW w:w="14149" w:type="dxa"/>
        <w:tblInd w:w="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42"/>
        <w:gridCol w:w="2442"/>
        <w:gridCol w:w="2442"/>
        <w:gridCol w:w="2442"/>
        <w:gridCol w:w="4381"/>
      </w:tblGrid>
      <w:tr w:rsidR="005927BA" w:rsidTr="005927BA">
        <w:trPr>
          <w:trHeight w:val="1159"/>
        </w:trPr>
        <w:tc>
          <w:tcPr>
            <w:tcW w:w="2442" w:type="dxa"/>
            <w:vMerge w:val="restart"/>
          </w:tcPr>
          <w:p w:rsidR="005927BA" w:rsidRDefault="005927BA" w:rsidP="005927BA">
            <w:pPr>
              <w:spacing w:line="360" w:lineRule="auto"/>
              <w:ind w:left="115"/>
              <w:jc w:val="center"/>
              <w:rPr>
                <w:rFonts w:ascii="Times New Roman" w:hAnsi="Times New Roman" w:cs="Times New Roman"/>
                <w:szCs w:val="48"/>
              </w:rPr>
            </w:pPr>
          </w:p>
          <w:p w:rsidR="005927BA" w:rsidRPr="005927BA" w:rsidRDefault="005927BA" w:rsidP="005927BA">
            <w:pPr>
              <w:spacing w:line="360" w:lineRule="auto"/>
              <w:jc w:val="center"/>
              <w:rPr>
                <w:rFonts w:ascii="Times New Roman" w:hAnsi="Times New Roman" w:cs="Times New Roman"/>
                <w:szCs w:val="48"/>
              </w:rPr>
            </w:pPr>
            <w:proofErr w:type="spellStart"/>
            <w:r w:rsidRPr="005927BA">
              <w:rPr>
                <w:rFonts w:ascii="Times New Roman" w:hAnsi="Times New Roman" w:cs="Times New Roman"/>
                <w:szCs w:val="48"/>
              </w:rPr>
              <w:t>Prep</w:t>
            </w:r>
            <w:proofErr w:type="spellEnd"/>
            <w:r w:rsidRPr="005927BA">
              <w:rPr>
                <w:rFonts w:ascii="Times New Roman" w:hAnsi="Times New Roman" w:cs="Times New Roman"/>
                <w:szCs w:val="48"/>
              </w:rPr>
              <w:t>-A</w:t>
            </w:r>
          </w:p>
        </w:tc>
        <w:tc>
          <w:tcPr>
            <w:tcW w:w="2442" w:type="dxa"/>
          </w:tcPr>
          <w:p w:rsidR="005927BA" w:rsidRPr="005927BA" w:rsidRDefault="005927BA" w:rsidP="005927BA">
            <w:pPr>
              <w:spacing w:line="360" w:lineRule="auto"/>
              <w:ind w:left="300"/>
              <w:jc w:val="center"/>
              <w:rPr>
                <w:rFonts w:ascii="Times New Roman" w:hAnsi="Times New Roman" w:cs="Times New Roman"/>
                <w:szCs w:val="48"/>
              </w:rPr>
            </w:pPr>
            <w:r w:rsidRPr="005927BA">
              <w:rPr>
                <w:rFonts w:ascii="Times New Roman" w:hAnsi="Times New Roman" w:cs="Times New Roman"/>
                <w:szCs w:val="48"/>
              </w:rPr>
              <w:t>1.Oturum:</w:t>
            </w:r>
          </w:p>
          <w:p w:rsidR="005927BA" w:rsidRPr="005927BA" w:rsidRDefault="005927BA" w:rsidP="005927BA">
            <w:pPr>
              <w:spacing w:line="360" w:lineRule="auto"/>
              <w:ind w:left="300"/>
              <w:jc w:val="center"/>
              <w:rPr>
                <w:rFonts w:ascii="Times New Roman" w:hAnsi="Times New Roman" w:cs="Times New Roman"/>
                <w:szCs w:val="48"/>
              </w:rPr>
            </w:pPr>
          </w:p>
        </w:tc>
        <w:tc>
          <w:tcPr>
            <w:tcW w:w="2442" w:type="dxa"/>
          </w:tcPr>
          <w:p w:rsidR="005927BA" w:rsidRPr="005927BA" w:rsidRDefault="005927BA" w:rsidP="005927BA">
            <w:pPr>
              <w:spacing w:line="360" w:lineRule="auto"/>
              <w:jc w:val="center"/>
              <w:rPr>
                <w:rFonts w:ascii="Times New Roman" w:hAnsi="Times New Roman" w:cs="Times New Roman"/>
                <w:szCs w:val="48"/>
              </w:rPr>
            </w:pPr>
            <w:r w:rsidRPr="005927BA">
              <w:rPr>
                <w:rFonts w:ascii="Times New Roman" w:hAnsi="Times New Roman" w:cs="Times New Roman"/>
                <w:szCs w:val="48"/>
              </w:rPr>
              <w:t>01.06.2022</w:t>
            </w:r>
          </w:p>
        </w:tc>
        <w:tc>
          <w:tcPr>
            <w:tcW w:w="2442" w:type="dxa"/>
          </w:tcPr>
          <w:p w:rsidR="005927BA" w:rsidRPr="005927BA" w:rsidRDefault="005927BA" w:rsidP="005927BA">
            <w:pPr>
              <w:spacing w:line="360" w:lineRule="auto"/>
              <w:jc w:val="center"/>
              <w:rPr>
                <w:rFonts w:ascii="Times New Roman" w:hAnsi="Times New Roman" w:cs="Times New Roman"/>
                <w:szCs w:val="48"/>
              </w:rPr>
            </w:pPr>
            <w:r w:rsidRPr="005927BA">
              <w:rPr>
                <w:rFonts w:ascii="Times New Roman" w:hAnsi="Times New Roman" w:cs="Times New Roman"/>
                <w:szCs w:val="48"/>
              </w:rPr>
              <w:t>10:00-12:10</w:t>
            </w:r>
          </w:p>
        </w:tc>
        <w:tc>
          <w:tcPr>
            <w:tcW w:w="4381" w:type="dxa"/>
          </w:tcPr>
          <w:p w:rsidR="005927BA" w:rsidRPr="005927BA" w:rsidRDefault="005927BA" w:rsidP="005927BA">
            <w:pPr>
              <w:spacing w:line="360" w:lineRule="auto"/>
              <w:jc w:val="center"/>
              <w:rPr>
                <w:rFonts w:ascii="Times New Roman" w:hAnsi="Times New Roman" w:cs="Times New Roman"/>
                <w:szCs w:val="48"/>
              </w:rPr>
            </w:pPr>
            <w:proofErr w:type="spellStart"/>
            <w:r w:rsidRPr="005927BA">
              <w:rPr>
                <w:rFonts w:ascii="Times New Roman" w:hAnsi="Times New Roman" w:cs="Times New Roman"/>
                <w:szCs w:val="48"/>
              </w:rPr>
              <w:t>Grammar</w:t>
            </w:r>
            <w:proofErr w:type="spellEnd"/>
            <w:r w:rsidRPr="005927BA">
              <w:rPr>
                <w:rFonts w:ascii="Times New Roman" w:hAnsi="Times New Roman" w:cs="Times New Roman"/>
                <w:szCs w:val="48"/>
              </w:rPr>
              <w:t>-</w:t>
            </w:r>
            <w:proofErr w:type="spellStart"/>
            <w:r w:rsidRPr="005927BA">
              <w:rPr>
                <w:rFonts w:ascii="Times New Roman" w:hAnsi="Times New Roman" w:cs="Times New Roman"/>
                <w:szCs w:val="48"/>
              </w:rPr>
              <w:t>Writing</w:t>
            </w:r>
            <w:proofErr w:type="spellEnd"/>
            <w:r w:rsidRPr="005927BA">
              <w:rPr>
                <w:rFonts w:ascii="Times New Roman" w:hAnsi="Times New Roman" w:cs="Times New Roman"/>
                <w:szCs w:val="48"/>
              </w:rPr>
              <w:t>-Reading</w:t>
            </w:r>
          </w:p>
        </w:tc>
      </w:tr>
      <w:tr w:rsidR="005927BA" w:rsidTr="005927BA">
        <w:trPr>
          <w:trHeight w:val="1159"/>
        </w:trPr>
        <w:tc>
          <w:tcPr>
            <w:tcW w:w="2442" w:type="dxa"/>
            <w:vMerge/>
          </w:tcPr>
          <w:p w:rsidR="005927BA" w:rsidRPr="005927BA" w:rsidRDefault="005927BA" w:rsidP="005927BA">
            <w:pPr>
              <w:spacing w:line="360" w:lineRule="auto"/>
              <w:ind w:left="115"/>
              <w:jc w:val="center"/>
              <w:rPr>
                <w:rFonts w:ascii="Times New Roman" w:hAnsi="Times New Roman" w:cs="Times New Roman"/>
                <w:szCs w:val="48"/>
              </w:rPr>
            </w:pPr>
          </w:p>
        </w:tc>
        <w:tc>
          <w:tcPr>
            <w:tcW w:w="2442" w:type="dxa"/>
          </w:tcPr>
          <w:p w:rsidR="005927BA" w:rsidRPr="005927BA" w:rsidRDefault="005927BA" w:rsidP="005927BA">
            <w:pPr>
              <w:spacing w:line="360" w:lineRule="auto"/>
              <w:ind w:left="390"/>
              <w:jc w:val="center"/>
              <w:rPr>
                <w:rFonts w:ascii="Times New Roman" w:hAnsi="Times New Roman" w:cs="Times New Roman"/>
                <w:szCs w:val="48"/>
              </w:rPr>
            </w:pPr>
            <w:r w:rsidRPr="005927BA">
              <w:rPr>
                <w:rFonts w:ascii="Times New Roman" w:hAnsi="Times New Roman" w:cs="Times New Roman"/>
                <w:szCs w:val="48"/>
              </w:rPr>
              <w:t>2.Oturum:</w:t>
            </w:r>
          </w:p>
          <w:p w:rsidR="005927BA" w:rsidRPr="005927BA" w:rsidRDefault="005927BA" w:rsidP="005927BA">
            <w:pPr>
              <w:spacing w:line="360" w:lineRule="auto"/>
              <w:ind w:left="390"/>
              <w:jc w:val="center"/>
              <w:rPr>
                <w:rFonts w:ascii="Times New Roman" w:hAnsi="Times New Roman" w:cs="Times New Roman"/>
                <w:szCs w:val="48"/>
              </w:rPr>
            </w:pPr>
          </w:p>
        </w:tc>
        <w:tc>
          <w:tcPr>
            <w:tcW w:w="2442" w:type="dxa"/>
          </w:tcPr>
          <w:p w:rsidR="005927BA" w:rsidRPr="005927BA" w:rsidRDefault="005927BA" w:rsidP="005927BA">
            <w:pPr>
              <w:spacing w:line="360" w:lineRule="auto"/>
              <w:jc w:val="center"/>
              <w:rPr>
                <w:rFonts w:ascii="Times New Roman" w:hAnsi="Times New Roman" w:cs="Times New Roman"/>
                <w:szCs w:val="48"/>
              </w:rPr>
            </w:pPr>
            <w:r w:rsidRPr="005927BA">
              <w:rPr>
                <w:rFonts w:ascii="Times New Roman" w:hAnsi="Times New Roman" w:cs="Times New Roman"/>
                <w:szCs w:val="48"/>
              </w:rPr>
              <w:t>01.06.2022</w:t>
            </w:r>
          </w:p>
        </w:tc>
        <w:tc>
          <w:tcPr>
            <w:tcW w:w="2442" w:type="dxa"/>
          </w:tcPr>
          <w:p w:rsidR="005927BA" w:rsidRPr="005927BA" w:rsidRDefault="005927BA" w:rsidP="005927BA">
            <w:pPr>
              <w:spacing w:line="360" w:lineRule="auto"/>
              <w:jc w:val="center"/>
              <w:rPr>
                <w:rFonts w:ascii="Times New Roman" w:hAnsi="Times New Roman" w:cs="Times New Roman"/>
                <w:szCs w:val="48"/>
              </w:rPr>
            </w:pPr>
            <w:r w:rsidRPr="005927BA">
              <w:rPr>
                <w:rFonts w:ascii="Times New Roman" w:hAnsi="Times New Roman" w:cs="Times New Roman"/>
                <w:szCs w:val="48"/>
              </w:rPr>
              <w:t>13:00-14:45</w:t>
            </w:r>
          </w:p>
        </w:tc>
        <w:tc>
          <w:tcPr>
            <w:tcW w:w="4381" w:type="dxa"/>
          </w:tcPr>
          <w:p w:rsidR="005927BA" w:rsidRPr="005927BA" w:rsidRDefault="005927BA" w:rsidP="005927BA">
            <w:pPr>
              <w:spacing w:line="360" w:lineRule="auto"/>
              <w:jc w:val="center"/>
              <w:rPr>
                <w:rFonts w:ascii="Times New Roman" w:hAnsi="Times New Roman" w:cs="Times New Roman"/>
                <w:szCs w:val="48"/>
              </w:rPr>
            </w:pPr>
            <w:proofErr w:type="spellStart"/>
            <w:r w:rsidRPr="005927BA">
              <w:rPr>
                <w:rFonts w:ascii="Times New Roman" w:hAnsi="Times New Roman" w:cs="Times New Roman"/>
                <w:szCs w:val="48"/>
              </w:rPr>
              <w:t>Listening&amp;Speaking-Vocabulary</w:t>
            </w:r>
            <w:proofErr w:type="spellEnd"/>
          </w:p>
        </w:tc>
      </w:tr>
      <w:tr w:rsidR="005927BA" w:rsidTr="005927BA">
        <w:trPr>
          <w:trHeight w:val="160"/>
        </w:trPr>
        <w:tc>
          <w:tcPr>
            <w:tcW w:w="2442" w:type="dxa"/>
            <w:shd w:val="clear" w:color="auto" w:fill="EEECE1" w:themeFill="background2"/>
          </w:tcPr>
          <w:p w:rsidR="005927BA" w:rsidRPr="005927BA" w:rsidRDefault="005927BA" w:rsidP="005927BA">
            <w:pPr>
              <w:spacing w:line="360" w:lineRule="auto"/>
              <w:ind w:left="115"/>
              <w:jc w:val="center"/>
              <w:rPr>
                <w:rFonts w:ascii="Times New Roman" w:hAnsi="Times New Roman" w:cs="Times New Roman"/>
                <w:color w:val="D9D9D9" w:themeColor="background1" w:themeShade="D9"/>
                <w:sz w:val="2"/>
                <w:szCs w:val="48"/>
              </w:rPr>
            </w:pPr>
          </w:p>
        </w:tc>
        <w:tc>
          <w:tcPr>
            <w:tcW w:w="2442" w:type="dxa"/>
            <w:shd w:val="clear" w:color="auto" w:fill="EEECE1" w:themeFill="background2"/>
          </w:tcPr>
          <w:p w:rsidR="005927BA" w:rsidRPr="005927BA" w:rsidRDefault="005927BA" w:rsidP="005927BA">
            <w:pPr>
              <w:spacing w:line="360" w:lineRule="auto"/>
              <w:ind w:left="390"/>
              <w:jc w:val="center"/>
              <w:rPr>
                <w:rFonts w:ascii="Times New Roman" w:hAnsi="Times New Roman" w:cs="Times New Roman"/>
                <w:color w:val="D9D9D9" w:themeColor="background1" w:themeShade="D9"/>
                <w:sz w:val="2"/>
                <w:szCs w:val="48"/>
              </w:rPr>
            </w:pPr>
          </w:p>
        </w:tc>
        <w:tc>
          <w:tcPr>
            <w:tcW w:w="2442" w:type="dxa"/>
            <w:shd w:val="clear" w:color="auto" w:fill="EEECE1" w:themeFill="background2"/>
          </w:tcPr>
          <w:p w:rsidR="005927BA" w:rsidRPr="005927BA" w:rsidRDefault="005927BA" w:rsidP="005927BA">
            <w:pPr>
              <w:spacing w:line="360" w:lineRule="auto"/>
              <w:ind w:left="390"/>
              <w:jc w:val="center"/>
              <w:rPr>
                <w:rFonts w:ascii="Times New Roman" w:hAnsi="Times New Roman" w:cs="Times New Roman"/>
                <w:color w:val="D9D9D9" w:themeColor="background1" w:themeShade="D9"/>
                <w:sz w:val="2"/>
                <w:szCs w:val="48"/>
              </w:rPr>
            </w:pPr>
          </w:p>
        </w:tc>
        <w:tc>
          <w:tcPr>
            <w:tcW w:w="2442" w:type="dxa"/>
            <w:shd w:val="clear" w:color="auto" w:fill="EEECE1" w:themeFill="background2"/>
          </w:tcPr>
          <w:p w:rsidR="005927BA" w:rsidRPr="005927BA" w:rsidRDefault="005927BA" w:rsidP="005927BA">
            <w:pPr>
              <w:spacing w:line="360" w:lineRule="auto"/>
              <w:ind w:left="390"/>
              <w:jc w:val="center"/>
              <w:rPr>
                <w:rFonts w:ascii="Times New Roman" w:hAnsi="Times New Roman" w:cs="Times New Roman"/>
                <w:color w:val="D9D9D9" w:themeColor="background1" w:themeShade="D9"/>
                <w:sz w:val="2"/>
                <w:szCs w:val="48"/>
              </w:rPr>
            </w:pPr>
          </w:p>
        </w:tc>
        <w:tc>
          <w:tcPr>
            <w:tcW w:w="4381" w:type="dxa"/>
            <w:shd w:val="clear" w:color="auto" w:fill="EEECE1" w:themeFill="background2"/>
          </w:tcPr>
          <w:p w:rsidR="005927BA" w:rsidRPr="005927BA" w:rsidRDefault="005927BA" w:rsidP="005927BA">
            <w:pPr>
              <w:spacing w:line="360" w:lineRule="auto"/>
              <w:ind w:left="390"/>
              <w:jc w:val="center"/>
              <w:rPr>
                <w:rFonts w:ascii="Times New Roman" w:hAnsi="Times New Roman" w:cs="Times New Roman"/>
                <w:color w:val="D9D9D9" w:themeColor="background1" w:themeShade="D9"/>
                <w:sz w:val="2"/>
                <w:szCs w:val="48"/>
              </w:rPr>
            </w:pPr>
          </w:p>
        </w:tc>
      </w:tr>
      <w:tr w:rsidR="005927BA" w:rsidTr="005927BA">
        <w:trPr>
          <w:trHeight w:val="1159"/>
        </w:trPr>
        <w:tc>
          <w:tcPr>
            <w:tcW w:w="2442" w:type="dxa"/>
            <w:vMerge w:val="restart"/>
          </w:tcPr>
          <w:p w:rsidR="005927BA" w:rsidRDefault="005927BA" w:rsidP="005927BA">
            <w:pPr>
              <w:spacing w:line="360" w:lineRule="auto"/>
              <w:ind w:left="115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</w:p>
          <w:p w:rsidR="005927BA" w:rsidRPr="005927BA" w:rsidRDefault="005927BA" w:rsidP="005927BA">
            <w:pPr>
              <w:spacing w:line="360" w:lineRule="auto"/>
              <w:ind w:left="115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  <w:proofErr w:type="spellStart"/>
            <w:r w:rsidRPr="005927BA">
              <w:rPr>
                <w:rFonts w:ascii="Times New Roman" w:hAnsi="Times New Roman" w:cs="Times New Roman"/>
                <w:sz w:val="20"/>
                <w:szCs w:val="48"/>
              </w:rPr>
              <w:t>Prep</w:t>
            </w:r>
            <w:proofErr w:type="spellEnd"/>
            <w:r w:rsidRPr="005927BA">
              <w:rPr>
                <w:rFonts w:ascii="Times New Roman" w:hAnsi="Times New Roman" w:cs="Times New Roman"/>
                <w:sz w:val="20"/>
                <w:szCs w:val="48"/>
              </w:rPr>
              <w:t>-B</w:t>
            </w:r>
          </w:p>
        </w:tc>
        <w:tc>
          <w:tcPr>
            <w:tcW w:w="2442" w:type="dxa"/>
          </w:tcPr>
          <w:p w:rsidR="005927BA" w:rsidRPr="005927BA" w:rsidRDefault="005927BA" w:rsidP="005927BA">
            <w:pPr>
              <w:spacing w:line="360" w:lineRule="auto"/>
              <w:ind w:left="300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  <w:r w:rsidRPr="005927BA">
              <w:rPr>
                <w:rFonts w:ascii="Times New Roman" w:hAnsi="Times New Roman" w:cs="Times New Roman"/>
                <w:sz w:val="20"/>
                <w:szCs w:val="48"/>
              </w:rPr>
              <w:t>1.Oturum:</w:t>
            </w:r>
          </w:p>
          <w:p w:rsidR="005927BA" w:rsidRPr="005927BA" w:rsidRDefault="005927BA" w:rsidP="005927BA">
            <w:pPr>
              <w:spacing w:line="360" w:lineRule="auto"/>
              <w:ind w:left="300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</w:p>
        </w:tc>
        <w:tc>
          <w:tcPr>
            <w:tcW w:w="2442" w:type="dxa"/>
          </w:tcPr>
          <w:p w:rsidR="005927BA" w:rsidRPr="005927BA" w:rsidRDefault="005927BA" w:rsidP="005927B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  <w:r w:rsidRPr="005927BA">
              <w:rPr>
                <w:rFonts w:ascii="Times New Roman" w:hAnsi="Times New Roman" w:cs="Times New Roman"/>
                <w:sz w:val="20"/>
                <w:szCs w:val="48"/>
              </w:rPr>
              <w:t>01.06.2022</w:t>
            </w:r>
          </w:p>
        </w:tc>
        <w:tc>
          <w:tcPr>
            <w:tcW w:w="2442" w:type="dxa"/>
          </w:tcPr>
          <w:p w:rsidR="005927BA" w:rsidRPr="005927BA" w:rsidRDefault="005927BA" w:rsidP="005927B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  <w:r w:rsidRPr="005927BA">
              <w:rPr>
                <w:rFonts w:ascii="Times New Roman" w:hAnsi="Times New Roman" w:cs="Times New Roman"/>
                <w:sz w:val="20"/>
                <w:szCs w:val="48"/>
              </w:rPr>
              <w:t>10:00-12:10</w:t>
            </w:r>
          </w:p>
        </w:tc>
        <w:tc>
          <w:tcPr>
            <w:tcW w:w="4381" w:type="dxa"/>
          </w:tcPr>
          <w:p w:rsidR="005927BA" w:rsidRPr="005927BA" w:rsidRDefault="005927BA" w:rsidP="005927B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  <w:proofErr w:type="spellStart"/>
            <w:r w:rsidRPr="005927BA">
              <w:rPr>
                <w:rFonts w:ascii="Times New Roman" w:hAnsi="Times New Roman" w:cs="Times New Roman"/>
                <w:sz w:val="20"/>
                <w:szCs w:val="48"/>
              </w:rPr>
              <w:t>Grammar</w:t>
            </w:r>
            <w:proofErr w:type="spellEnd"/>
            <w:r w:rsidRPr="005927BA">
              <w:rPr>
                <w:rFonts w:ascii="Times New Roman" w:hAnsi="Times New Roman" w:cs="Times New Roman"/>
                <w:sz w:val="20"/>
                <w:szCs w:val="48"/>
              </w:rPr>
              <w:t>-Reading-</w:t>
            </w:r>
            <w:proofErr w:type="spellStart"/>
            <w:r w:rsidRPr="005927BA">
              <w:rPr>
                <w:rFonts w:ascii="Times New Roman" w:hAnsi="Times New Roman" w:cs="Times New Roman"/>
                <w:sz w:val="20"/>
                <w:szCs w:val="48"/>
              </w:rPr>
              <w:t>Writing</w:t>
            </w:r>
            <w:proofErr w:type="spellEnd"/>
          </w:p>
        </w:tc>
      </w:tr>
      <w:tr w:rsidR="005927BA" w:rsidTr="005927BA">
        <w:trPr>
          <w:trHeight w:val="747"/>
        </w:trPr>
        <w:tc>
          <w:tcPr>
            <w:tcW w:w="2442" w:type="dxa"/>
            <w:vMerge/>
          </w:tcPr>
          <w:p w:rsidR="005927BA" w:rsidRPr="005927BA" w:rsidRDefault="005927BA" w:rsidP="005927BA">
            <w:pPr>
              <w:spacing w:line="360" w:lineRule="auto"/>
              <w:ind w:left="115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</w:p>
        </w:tc>
        <w:tc>
          <w:tcPr>
            <w:tcW w:w="2442" w:type="dxa"/>
          </w:tcPr>
          <w:p w:rsidR="005927BA" w:rsidRPr="005927BA" w:rsidRDefault="005927BA" w:rsidP="005927BA">
            <w:pPr>
              <w:spacing w:line="360" w:lineRule="auto"/>
              <w:ind w:left="390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  <w:r w:rsidRPr="005927BA">
              <w:rPr>
                <w:rFonts w:ascii="Times New Roman" w:hAnsi="Times New Roman" w:cs="Times New Roman"/>
                <w:sz w:val="20"/>
                <w:szCs w:val="48"/>
              </w:rPr>
              <w:t>2.Oturum:</w:t>
            </w:r>
          </w:p>
          <w:p w:rsidR="005927BA" w:rsidRPr="005927BA" w:rsidRDefault="005927BA" w:rsidP="005927BA">
            <w:pPr>
              <w:spacing w:line="360" w:lineRule="auto"/>
              <w:ind w:left="390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</w:p>
        </w:tc>
        <w:tc>
          <w:tcPr>
            <w:tcW w:w="2442" w:type="dxa"/>
          </w:tcPr>
          <w:p w:rsidR="005927BA" w:rsidRPr="005927BA" w:rsidRDefault="005927BA" w:rsidP="005927B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  <w:r w:rsidRPr="005927BA">
              <w:rPr>
                <w:rFonts w:ascii="Times New Roman" w:hAnsi="Times New Roman" w:cs="Times New Roman"/>
                <w:sz w:val="20"/>
                <w:szCs w:val="48"/>
              </w:rPr>
              <w:t>01.06.2022</w:t>
            </w:r>
          </w:p>
        </w:tc>
        <w:tc>
          <w:tcPr>
            <w:tcW w:w="2442" w:type="dxa"/>
          </w:tcPr>
          <w:p w:rsidR="005927BA" w:rsidRPr="005927BA" w:rsidRDefault="005927BA" w:rsidP="005927B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  <w:r w:rsidRPr="005927BA">
              <w:rPr>
                <w:rFonts w:ascii="Times New Roman" w:hAnsi="Times New Roman" w:cs="Times New Roman"/>
                <w:sz w:val="20"/>
                <w:szCs w:val="48"/>
              </w:rPr>
              <w:t>13:00-14:45</w:t>
            </w:r>
          </w:p>
        </w:tc>
        <w:tc>
          <w:tcPr>
            <w:tcW w:w="4381" w:type="dxa"/>
          </w:tcPr>
          <w:p w:rsidR="005927BA" w:rsidRPr="005927BA" w:rsidRDefault="005927BA" w:rsidP="005927B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  <w:proofErr w:type="spellStart"/>
            <w:r w:rsidRPr="005927BA">
              <w:rPr>
                <w:rFonts w:ascii="Times New Roman" w:hAnsi="Times New Roman" w:cs="Times New Roman"/>
                <w:sz w:val="20"/>
                <w:szCs w:val="48"/>
              </w:rPr>
              <w:t>Listening&amp;Speaking-Vocabulary</w:t>
            </w:r>
            <w:proofErr w:type="spellEnd"/>
          </w:p>
        </w:tc>
      </w:tr>
      <w:tr w:rsidR="005927BA" w:rsidTr="005927BA">
        <w:trPr>
          <w:trHeight w:val="70"/>
        </w:trPr>
        <w:tc>
          <w:tcPr>
            <w:tcW w:w="2442" w:type="dxa"/>
            <w:shd w:val="clear" w:color="auto" w:fill="EEECE1" w:themeFill="background2"/>
          </w:tcPr>
          <w:p w:rsidR="005927BA" w:rsidRPr="005927BA" w:rsidRDefault="005927BA" w:rsidP="005927BA">
            <w:pPr>
              <w:spacing w:line="360" w:lineRule="auto"/>
              <w:ind w:left="115"/>
              <w:jc w:val="center"/>
              <w:rPr>
                <w:rFonts w:ascii="Times New Roman" w:hAnsi="Times New Roman" w:cs="Times New Roman"/>
                <w:sz w:val="2"/>
                <w:szCs w:val="48"/>
              </w:rPr>
            </w:pPr>
          </w:p>
        </w:tc>
        <w:tc>
          <w:tcPr>
            <w:tcW w:w="2442" w:type="dxa"/>
            <w:shd w:val="clear" w:color="auto" w:fill="EEECE1" w:themeFill="background2"/>
          </w:tcPr>
          <w:p w:rsidR="005927BA" w:rsidRPr="005927BA" w:rsidRDefault="005927BA" w:rsidP="005927BA">
            <w:pPr>
              <w:spacing w:line="360" w:lineRule="auto"/>
              <w:ind w:left="390"/>
              <w:jc w:val="center"/>
              <w:rPr>
                <w:rFonts w:ascii="Times New Roman" w:hAnsi="Times New Roman" w:cs="Times New Roman"/>
                <w:sz w:val="2"/>
                <w:szCs w:val="48"/>
              </w:rPr>
            </w:pPr>
          </w:p>
        </w:tc>
        <w:tc>
          <w:tcPr>
            <w:tcW w:w="2442" w:type="dxa"/>
            <w:shd w:val="clear" w:color="auto" w:fill="EEECE1" w:themeFill="background2"/>
          </w:tcPr>
          <w:p w:rsidR="005927BA" w:rsidRPr="005927BA" w:rsidRDefault="005927BA" w:rsidP="005927BA">
            <w:pPr>
              <w:spacing w:line="360" w:lineRule="auto"/>
              <w:ind w:left="390"/>
              <w:jc w:val="center"/>
              <w:rPr>
                <w:rFonts w:ascii="Times New Roman" w:hAnsi="Times New Roman" w:cs="Times New Roman"/>
                <w:sz w:val="2"/>
                <w:szCs w:val="48"/>
              </w:rPr>
            </w:pPr>
          </w:p>
        </w:tc>
        <w:tc>
          <w:tcPr>
            <w:tcW w:w="2442" w:type="dxa"/>
            <w:shd w:val="clear" w:color="auto" w:fill="EEECE1" w:themeFill="background2"/>
          </w:tcPr>
          <w:p w:rsidR="005927BA" w:rsidRPr="005927BA" w:rsidRDefault="005927BA" w:rsidP="005927BA">
            <w:pPr>
              <w:spacing w:line="360" w:lineRule="auto"/>
              <w:ind w:left="390"/>
              <w:jc w:val="center"/>
              <w:rPr>
                <w:rFonts w:ascii="Times New Roman" w:hAnsi="Times New Roman" w:cs="Times New Roman"/>
                <w:sz w:val="2"/>
                <w:szCs w:val="48"/>
              </w:rPr>
            </w:pPr>
          </w:p>
        </w:tc>
        <w:tc>
          <w:tcPr>
            <w:tcW w:w="4381" w:type="dxa"/>
            <w:shd w:val="clear" w:color="auto" w:fill="EEECE1" w:themeFill="background2"/>
          </w:tcPr>
          <w:p w:rsidR="005927BA" w:rsidRPr="005927BA" w:rsidRDefault="005927BA" w:rsidP="005927BA">
            <w:pPr>
              <w:spacing w:line="360" w:lineRule="auto"/>
              <w:jc w:val="center"/>
              <w:rPr>
                <w:rFonts w:ascii="Times New Roman" w:hAnsi="Times New Roman" w:cs="Times New Roman"/>
                <w:sz w:val="2"/>
                <w:szCs w:val="48"/>
              </w:rPr>
            </w:pPr>
          </w:p>
        </w:tc>
      </w:tr>
      <w:tr w:rsidR="005927BA" w:rsidTr="005927BA">
        <w:trPr>
          <w:trHeight w:val="1159"/>
        </w:trPr>
        <w:tc>
          <w:tcPr>
            <w:tcW w:w="2442" w:type="dxa"/>
            <w:vMerge w:val="restart"/>
          </w:tcPr>
          <w:p w:rsidR="005927BA" w:rsidRDefault="005927BA" w:rsidP="005927B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</w:p>
          <w:p w:rsidR="005927BA" w:rsidRPr="005927BA" w:rsidRDefault="005927BA" w:rsidP="005927B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  <w:proofErr w:type="spellStart"/>
            <w:r w:rsidRPr="005927BA">
              <w:rPr>
                <w:rFonts w:ascii="Times New Roman" w:hAnsi="Times New Roman" w:cs="Times New Roman"/>
                <w:sz w:val="20"/>
                <w:szCs w:val="48"/>
              </w:rPr>
              <w:t>Edb</w:t>
            </w:r>
            <w:proofErr w:type="spellEnd"/>
          </w:p>
        </w:tc>
        <w:tc>
          <w:tcPr>
            <w:tcW w:w="2442" w:type="dxa"/>
          </w:tcPr>
          <w:p w:rsidR="005927BA" w:rsidRPr="005927BA" w:rsidRDefault="005927BA" w:rsidP="005927BA">
            <w:pPr>
              <w:spacing w:line="360" w:lineRule="auto"/>
              <w:ind w:left="300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  <w:r w:rsidRPr="005927BA">
              <w:rPr>
                <w:rFonts w:ascii="Times New Roman" w:hAnsi="Times New Roman" w:cs="Times New Roman"/>
                <w:sz w:val="20"/>
                <w:szCs w:val="48"/>
              </w:rPr>
              <w:t>1.Oturum:</w:t>
            </w:r>
          </w:p>
          <w:p w:rsidR="005927BA" w:rsidRPr="005927BA" w:rsidRDefault="005927BA" w:rsidP="005927BA">
            <w:pPr>
              <w:spacing w:line="360" w:lineRule="auto"/>
              <w:ind w:left="300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</w:p>
        </w:tc>
        <w:tc>
          <w:tcPr>
            <w:tcW w:w="2442" w:type="dxa"/>
          </w:tcPr>
          <w:p w:rsidR="005927BA" w:rsidRPr="005927BA" w:rsidRDefault="005927BA" w:rsidP="005927B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  <w:r w:rsidRPr="005927BA">
              <w:rPr>
                <w:rFonts w:ascii="Times New Roman" w:hAnsi="Times New Roman" w:cs="Times New Roman"/>
                <w:sz w:val="20"/>
                <w:szCs w:val="48"/>
              </w:rPr>
              <w:t>01.06.2022</w:t>
            </w:r>
          </w:p>
        </w:tc>
        <w:tc>
          <w:tcPr>
            <w:tcW w:w="2442" w:type="dxa"/>
          </w:tcPr>
          <w:p w:rsidR="005927BA" w:rsidRPr="005927BA" w:rsidRDefault="005927BA" w:rsidP="005927B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  <w:r w:rsidRPr="005927BA">
              <w:rPr>
                <w:rFonts w:ascii="Times New Roman" w:hAnsi="Times New Roman" w:cs="Times New Roman"/>
                <w:sz w:val="20"/>
                <w:szCs w:val="48"/>
              </w:rPr>
              <w:t>10:00-12:10</w:t>
            </w:r>
          </w:p>
        </w:tc>
        <w:tc>
          <w:tcPr>
            <w:tcW w:w="4381" w:type="dxa"/>
          </w:tcPr>
          <w:p w:rsidR="005927BA" w:rsidRPr="005927BA" w:rsidRDefault="005927BA" w:rsidP="005927B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  <w:r w:rsidRPr="005927BA">
              <w:rPr>
                <w:rFonts w:ascii="Times New Roman" w:hAnsi="Times New Roman" w:cs="Times New Roman"/>
                <w:sz w:val="20"/>
                <w:szCs w:val="48"/>
              </w:rPr>
              <w:t>Konuşma Becerisi-Dilbilgisi</w:t>
            </w:r>
          </w:p>
        </w:tc>
      </w:tr>
      <w:tr w:rsidR="005927BA" w:rsidTr="005927BA">
        <w:trPr>
          <w:trHeight w:val="1159"/>
        </w:trPr>
        <w:tc>
          <w:tcPr>
            <w:tcW w:w="2442" w:type="dxa"/>
            <w:vMerge/>
          </w:tcPr>
          <w:p w:rsidR="005927BA" w:rsidRPr="005927BA" w:rsidRDefault="005927BA" w:rsidP="00042519">
            <w:pPr>
              <w:spacing w:line="360" w:lineRule="auto"/>
              <w:ind w:left="115"/>
              <w:jc w:val="both"/>
              <w:rPr>
                <w:rFonts w:ascii="Times New Roman" w:hAnsi="Times New Roman" w:cs="Times New Roman"/>
                <w:sz w:val="20"/>
                <w:szCs w:val="48"/>
              </w:rPr>
            </w:pPr>
          </w:p>
        </w:tc>
        <w:tc>
          <w:tcPr>
            <w:tcW w:w="2442" w:type="dxa"/>
          </w:tcPr>
          <w:p w:rsidR="005927BA" w:rsidRPr="005927BA" w:rsidRDefault="005927BA" w:rsidP="005927BA">
            <w:pPr>
              <w:spacing w:line="360" w:lineRule="auto"/>
              <w:ind w:left="390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  <w:r w:rsidRPr="005927BA">
              <w:rPr>
                <w:rFonts w:ascii="Times New Roman" w:hAnsi="Times New Roman" w:cs="Times New Roman"/>
                <w:sz w:val="20"/>
                <w:szCs w:val="48"/>
              </w:rPr>
              <w:t>2.Oturum:</w:t>
            </w:r>
          </w:p>
          <w:p w:rsidR="005927BA" w:rsidRPr="005927BA" w:rsidRDefault="005927BA" w:rsidP="005927BA">
            <w:pPr>
              <w:spacing w:line="360" w:lineRule="auto"/>
              <w:ind w:left="390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</w:p>
        </w:tc>
        <w:tc>
          <w:tcPr>
            <w:tcW w:w="2442" w:type="dxa"/>
          </w:tcPr>
          <w:p w:rsidR="005927BA" w:rsidRPr="005927BA" w:rsidRDefault="005927BA" w:rsidP="005927B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  <w:r w:rsidRPr="005927BA">
              <w:rPr>
                <w:rFonts w:ascii="Times New Roman" w:hAnsi="Times New Roman" w:cs="Times New Roman"/>
                <w:sz w:val="20"/>
                <w:szCs w:val="48"/>
              </w:rPr>
              <w:t>02.06.2022</w:t>
            </w:r>
          </w:p>
        </w:tc>
        <w:tc>
          <w:tcPr>
            <w:tcW w:w="2442" w:type="dxa"/>
          </w:tcPr>
          <w:p w:rsidR="005927BA" w:rsidRPr="005927BA" w:rsidRDefault="005927BA" w:rsidP="005927B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  <w:r w:rsidRPr="005927BA">
              <w:rPr>
                <w:rFonts w:ascii="Times New Roman" w:hAnsi="Times New Roman" w:cs="Times New Roman"/>
                <w:sz w:val="20"/>
                <w:szCs w:val="48"/>
              </w:rPr>
              <w:t>10:00-12:10</w:t>
            </w:r>
          </w:p>
        </w:tc>
        <w:tc>
          <w:tcPr>
            <w:tcW w:w="4381" w:type="dxa"/>
          </w:tcPr>
          <w:p w:rsidR="005927BA" w:rsidRPr="005927BA" w:rsidRDefault="005927BA" w:rsidP="005927B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48"/>
              </w:rPr>
            </w:pPr>
            <w:r w:rsidRPr="005927BA">
              <w:rPr>
                <w:rFonts w:ascii="Times New Roman" w:hAnsi="Times New Roman" w:cs="Times New Roman"/>
                <w:sz w:val="20"/>
                <w:szCs w:val="48"/>
              </w:rPr>
              <w:t>Okuma Becerisi-Yazma Becerisi</w:t>
            </w:r>
          </w:p>
        </w:tc>
      </w:tr>
    </w:tbl>
    <w:p w:rsidR="0051781A" w:rsidRDefault="0051781A" w:rsidP="0051781A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51781A" w:rsidRPr="0051781A" w:rsidRDefault="0051781A" w:rsidP="0051781A">
      <w:pPr>
        <w:jc w:val="center"/>
        <w:rPr>
          <w:rFonts w:ascii="Times New Roman" w:hAnsi="Times New Roman" w:cs="Times New Roman"/>
          <w:sz w:val="40"/>
          <w:szCs w:val="40"/>
        </w:rPr>
      </w:pPr>
    </w:p>
    <w:sectPr w:rsidR="0051781A" w:rsidRPr="0051781A" w:rsidSect="0051781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81A"/>
    <w:rsid w:val="00042519"/>
    <w:rsid w:val="000D2814"/>
    <w:rsid w:val="0017357C"/>
    <w:rsid w:val="001F010E"/>
    <w:rsid w:val="003175B1"/>
    <w:rsid w:val="0051781A"/>
    <w:rsid w:val="005927BA"/>
    <w:rsid w:val="00684DA5"/>
    <w:rsid w:val="006B7448"/>
    <w:rsid w:val="00752806"/>
    <w:rsid w:val="0088678E"/>
    <w:rsid w:val="009272F7"/>
    <w:rsid w:val="00983A93"/>
    <w:rsid w:val="00CA33A8"/>
    <w:rsid w:val="00D15AE9"/>
    <w:rsid w:val="00F9199E"/>
    <w:rsid w:val="00FA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169DE"/>
  <w15:docId w15:val="{E74BC861-C638-486F-8DA0-6BFB315E3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57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528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528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Misafir</dc:creator>
  <cp:lastModifiedBy>Admin</cp:lastModifiedBy>
  <cp:revision>11</cp:revision>
  <cp:lastPrinted>2022-05-16T09:58:00Z</cp:lastPrinted>
  <dcterms:created xsi:type="dcterms:W3CDTF">2022-05-16T09:06:00Z</dcterms:created>
  <dcterms:modified xsi:type="dcterms:W3CDTF">2022-05-16T10:07:00Z</dcterms:modified>
</cp:coreProperties>
</file>