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9FCD" w14:textId="5EEA7164" w:rsidR="003729C0" w:rsidRPr="006D60CF" w:rsidRDefault="00A30C29" w:rsidP="007663B9">
      <w:pPr>
        <w:pStyle w:val="AralkYok"/>
        <w:rPr>
          <w:rFonts w:ascii="Times New Roman" w:hAnsi="Times New Roman" w:cs="Times New Roman"/>
          <w:b/>
          <w:bCs/>
        </w:rPr>
      </w:pPr>
      <w:r w:rsidRPr="006D60CF">
        <w:rPr>
          <w:rFonts w:ascii="Times New Roman" w:hAnsi="Times New Roman" w:cs="Times New Roman"/>
          <w:b/>
          <w:bCs/>
          <w:noProof/>
          <w:sz w:val="18"/>
          <w:szCs w:val="18"/>
        </w:rPr>
        <w:drawing>
          <wp:inline distT="0" distB="0" distL="0" distR="0" wp14:anchorId="22C93AE2" wp14:editId="506B35DA">
            <wp:extent cx="1160630" cy="371475"/>
            <wp:effectExtent l="0" t="0" r="0" b="0"/>
            <wp:docPr id="14110782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7744" cy="376953"/>
                    </a:xfrm>
                    <a:prstGeom prst="rect">
                      <a:avLst/>
                    </a:prstGeom>
                    <a:noFill/>
                  </pic:spPr>
                </pic:pic>
              </a:graphicData>
            </a:graphic>
          </wp:inline>
        </w:drawing>
      </w:r>
    </w:p>
    <w:p w14:paraId="62FC38A4" w14:textId="77777777" w:rsidR="003729C0" w:rsidRPr="006D60CF" w:rsidRDefault="003729C0" w:rsidP="00E05F18">
      <w:pPr>
        <w:pStyle w:val="AralkYok"/>
        <w:jc w:val="center"/>
        <w:rPr>
          <w:rFonts w:ascii="Times New Roman" w:hAnsi="Times New Roman" w:cs="Times New Roman"/>
          <w:b/>
          <w:bCs/>
        </w:rPr>
      </w:pPr>
    </w:p>
    <w:p w14:paraId="7582BC4C" w14:textId="565541A7" w:rsidR="005755F3" w:rsidRDefault="00F16C8F" w:rsidP="00E05F18">
      <w:pPr>
        <w:pStyle w:val="AralkYok"/>
        <w:jc w:val="center"/>
        <w:rPr>
          <w:rFonts w:ascii="Times New Roman" w:hAnsi="Times New Roman" w:cs="Times New Roman"/>
          <w:b/>
          <w:bCs/>
        </w:rPr>
      </w:pPr>
      <w:r w:rsidRPr="00F16C8F">
        <w:rPr>
          <w:rFonts w:ascii="Times New Roman" w:hAnsi="Times New Roman" w:cs="Times New Roman"/>
          <w:b/>
          <w:bCs/>
        </w:rPr>
        <w:t>Kayıt Dondurma Başvuru Dilekçesi</w:t>
      </w:r>
    </w:p>
    <w:p w14:paraId="179E9DD1" w14:textId="77777777" w:rsidR="00F16C8F" w:rsidRPr="00F16C8F" w:rsidRDefault="00F16C8F" w:rsidP="00E05F18">
      <w:pPr>
        <w:pStyle w:val="AralkYok"/>
        <w:jc w:val="center"/>
        <w:rPr>
          <w:rFonts w:ascii="Times New Roman" w:hAnsi="Times New Roman" w:cs="Times New Roman"/>
          <w:b/>
          <w:sz w:val="28"/>
          <w:szCs w:val="28"/>
        </w:rPr>
      </w:pPr>
    </w:p>
    <w:p w14:paraId="62982B9E" w14:textId="7C5E7C1E" w:rsidR="00E05F18" w:rsidRPr="00F16C8F" w:rsidRDefault="001541E4" w:rsidP="00F16C8F">
      <w:pPr>
        <w:pStyle w:val="AralkYok"/>
        <w:jc w:val="center"/>
        <w:rPr>
          <w:rFonts w:ascii="Times New Roman" w:hAnsi="Times New Roman" w:cs="Times New Roman"/>
          <w:b/>
        </w:rPr>
      </w:pPr>
      <w:r w:rsidRPr="00F16C8F">
        <w:rPr>
          <w:rFonts w:ascii="Times New Roman" w:hAnsi="Times New Roman" w:cs="Times New Roman"/>
          <w:b/>
        </w:rPr>
        <w:t xml:space="preserve">PERTEK SAKİNE GENÇ </w:t>
      </w:r>
      <w:r w:rsidR="00E05F18" w:rsidRPr="00F16C8F">
        <w:rPr>
          <w:rFonts w:ascii="Times New Roman" w:hAnsi="Times New Roman" w:cs="Times New Roman"/>
          <w:b/>
        </w:rPr>
        <w:t>MESLEK YÜKSEKOKULU MÜDÜRLÜĞÜNE</w:t>
      </w:r>
    </w:p>
    <w:p w14:paraId="02CE3022" w14:textId="77777777" w:rsidR="006F6CD2" w:rsidRPr="00F16C8F" w:rsidRDefault="006F6CD2" w:rsidP="006F6CD2">
      <w:pPr>
        <w:pStyle w:val="AralkYok"/>
        <w:rPr>
          <w:rFonts w:ascii="Times New Roman" w:hAnsi="Times New Roman" w:cs="Times New Roman"/>
        </w:rPr>
      </w:pPr>
    </w:p>
    <w:p w14:paraId="05B41490" w14:textId="3CA707BD" w:rsidR="009D13BA" w:rsidRPr="00F16C8F" w:rsidRDefault="00F16C8F" w:rsidP="009D13BA">
      <w:pPr>
        <w:pStyle w:val="AralkYok"/>
        <w:ind w:firstLine="708"/>
        <w:jc w:val="both"/>
        <w:rPr>
          <w:rFonts w:ascii="Times New Roman" w:hAnsi="Times New Roman" w:cs="Times New Roman"/>
        </w:rPr>
      </w:pPr>
      <w:r>
        <w:rPr>
          <w:rFonts w:ascii="Times New Roman" w:hAnsi="Times New Roman" w:cs="Times New Roman"/>
        </w:rPr>
        <w:t>Munzur Üniversitesi Ön Lisans Eğitim Öğretim Yönetmeliğinin kayıt dondurma hükümleri kapsamında mazeretim nedeni ile kaydımın dondurulmasını arz ederim. …. / …. / 2026</w:t>
      </w:r>
    </w:p>
    <w:tbl>
      <w:tblPr>
        <w:tblStyle w:val="TabloKlavuzu"/>
        <w:tblpPr w:leftFromText="141" w:rightFromText="141" w:vertAnchor="text" w:horzAnchor="margin" w:tblpXSpec="right" w:tblpY="4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129"/>
      </w:tblGrid>
      <w:tr w:rsidR="006D60CF" w:rsidRPr="00F16C8F" w14:paraId="43E2E3E2" w14:textId="77777777" w:rsidTr="006215F7">
        <w:tc>
          <w:tcPr>
            <w:tcW w:w="1417" w:type="dxa"/>
          </w:tcPr>
          <w:p w14:paraId="340618D0" w14:textId="77777777" w:rsidR="006D60CF" w:rsidRPr="00F16C8F" w:rsidRDefault="006D60CF" w:rsidP="006215F7">
            <w:pPr>
              <w:pStyle w:val="AralkYok"/>
              <w:spacing w:line="360" w:lineRule="auto"/>
              <w:jc w:val="right"/>
              <w:rPr>
                <w:rFonts w:ascii="Times New Roman" w:hAnsi="Times New Roman" w:cs="Times New Roman"/>
              </w:rPr>
            </w:pPr>
            <w:r w:rsidRPr="00F16C8F">
              <w:rPr>
                <w:rFonts w:ascii="Times New Roman" w:hAnsi="Times New Roman" w:cs="Times New Roman"/>
              </w:rPr>
              <w:t>Adı Soyadı</w:t>
            </w:r>
          </w:p>
        </w:tc>
        <w:tc>
          <w:tcPr>
            <w:tcW w:w="3129" w:type="dxa"/>
          </w:tcPr>
          <w:p w14:paraId="78F53755" w14:textId="77777777" w:rsidR="006D60CF" w:rsidRDefault="006D60CF" w:rsidP="006215F7">
            <w:pPr>
              <w:pStyle w:val="AralkYok"/>
              <w:spacing w:line="360" w:lineRule="auto"/>
              <w:jc w:val="both"/>
              <w:rPr>
                <w:rFonts w:ascii="Times New Roman" w:hAnsi="Times New Roman" w:cs="Times New Roman"/>
              </w:rPr>
            </w:pPr>
            <w:r w:rsidRPr="00F16C8F">
              <w:rPr>
                <w:rFonts w:ascii="Times New Roman" w:hAnsi="Times New Roman" w:cs="Times New Roman"/>
              </w:rPr>
              <w:t>:</w:t>
            </w:r>
          </w:p>
          <w:p w14:paraId="364A25FB" w14:textId="77777777" w:rsidR="001547DB" w:rsidRDefault="001547DB" w:rsidP="006215F7">
            <w:pPr>
              <w:pStyle w:val="AralkYok"/>
              <w:spacing w:line="360" w:lineRule="auto"/>
              <w:jc w:val="both"/>
              <w:rPr>
                <w:rFonts w:ascii="Times New Roman" w:hAnsi="Times New Roman" w:cs="Times New Roman"/>
              </w:rPr>
            </w:pPr>
          </w:p>
          <w:p w14:paraId="511949AF" w14:textId="77777777" w:rsidR="00F16C8F" w:rsidRDefault="00F16C8F" w:rsidP="006215F7">
            <w:pPr>
              <w:pStyle w:val="AralkYok"/>
              <w:spacing w:line="360" w:lineRule="auto"/>
              <w:jc w:val="both"/>
              <w:rPr>
                <w:rFonts w:ascii="Times New Roman" w:hAnsi="Times New Roman" w:cs="Times New Roman"/>
              </w:rPr>
            </w:pPr>
          </w:p>
          <w:p w14:paraId="68F2C0FF" w14:textId="77777777" w:rsidR="00F16C8F" w:rsidRPr="00F16C8F" w:rsidRDefault="00F16C8F" w:rsidP="006215F7">
            <w:pPr>
              <w:pStyle w:val="AralkYok"/>
              <w:spacing w:line="360" w:lineRule="auto"/>
              <w:jc w:val="both"/>
              <w:rPr>
                <w:rFonts w:ascii="Times New Roman" w:hAnsi="Times New Roman" w:cs="Times New Roman"/>
              </w:rPr>
            </w:pPr>
          </w:p>
        </w:tc>
      </w:tr>
    </w:tbl>
    <w:p w14:paraId="3677FBDD" w14:textId="77777777" w:rsidR="006D60CF" w:rsidRPr="00F16C8F" w:rsidRDefault="006D60CF" w:rsidP="006D60CF">
      <w:pPr>
        <w:pStyle w:val="AralkYok"/>
        <w:ind w:firstLine="708"/>
        <w:jc w:val="right"/>
        <w:rPr>
          <w:rFonts w:ascii="Times New Roman" w:hAnsi="Times New Roman" w:cs="Times New Roman"/>
        </w:rPr>
      </w:pPr>
    </w:p>
    <w:p w14:paraId="4D3DE29B" w14:textId="12C3118A" w:rsidR="003B6356" w:rsidRPr="00F16C8F" w:rsidRDefault="003B6356" w:rsidP="004023B0">
      <w:pPr>
        <w:pStyle w:val="AralkYok"/>
        <w:rPr>
          <w:rFonts w:ascii="Times New Roman" w:hAnsi="Times New Roman" w:cs="Times New Roman"/>
        </w:rPr>
      </w:pPr>
    </w:p>
    <w:tbl>
      <w:tblPr>
        <w:tblStyle w:val="TabloKlavuzuAk1"/>
        <w:tblW w:w="10771" w:type="dxa"/>
        <w:tblLook w:val="04A0" w:firstRow="1" w:lastRow="0" w:firstColumn="1" w:lastColumn="0" w:noHBand="0" w:noVBand="1"/>
      </w:tblPr>
      <w:tblGrid>
        <w:gridCol w:w="2524"/>
        <w:gridCol w:w="8247"/>
      </w:tblGrid>
      <w:tr w:rsidR="005755F3" w:rsidRPr="00F16C8F" w14:paraId="69D18992" w14:textId="77777777" w:rsidTr="006D60CF">
        <w:trPr>
          <w:trHeight w:val="263"/>
        </w:trPr>
        <w:tc>
          <w:tcPr>
            <w:tcW w:w="2524" w:type="dxa"/>
            <w:shd w:val="clear" w:color="auto" w:fill="F2F2F2" w:themeFill="background1" w:themeFillShade="F2"/>
            <w:vAlign w:val="center"/>
          </w:tcPr>
          <w:p w14:paraId="1FE0E63F" w14:textId="35D6F6B3" w:rsidR="00500438" w:rsidRPr="00F16C8F" w:rsidRDefault="00500438" w:rsidP="001541E4">
            <w:pPr>
              <w:pStyle w:val="AralkYok"/>
              <w:rPr>
                <w:rFonts w:ascii="Times New Roman" w:hAnsi="Times New Roman" w:cs="Times New Roman"/>
                <w:b/>
              </w:rPr>
            </w:pPr>
            <w:r w:rsidRPr="00F16C8F">
              <w:rPr>
                <w:rFonts w:ascii="Times New Roman" w:hAnsi="Times New Roman" w:cs="Times New Roman"/>
                <w:b/>
              </w:rPr>
              <w:t xml:space="preserve">Öğrenci </w:t>
            </w:r>
            <w:r w:rsidR="003B6356">
              <w:rPr>
                <w:rFonts w:ascii="Times New Roman" w:hAnsi="Times New Roman" w:cs="Times New Roman"/>
                <w:b/>
              </w:rPr>
              <w:t>T.C No</w:t>
            </w:r>
          </w:p>
        </w:tc>
        <w:tc>
          <w:tcPr>
            <w:tcW w:w="8247" w:type="dxa"/>
            <w:vAlign w:val="center"/>
          </w:tcPr>
          <w:p w14:paraId="11EDC5FF" w14:textId="77777777" w:rsidR="00500438" w:rsidRPr="00F16C8F" w:rsidRDefault="00500438" w:rsidP="00FC4E38">
            <w:pPr>
              <w:pStyle w:val="AralkYok"/>
              <w:spacing w:line="276" w:lineRule="auto"/>
              <w:rPr>
                <w:rFonts w:ascii="Times New Roman" w:hAnsi="Times New Roman" w:cs="Times New Roman"/>
              </w:rPr>
            </w:pPr>
          </w:p>
        </w:tc>
      </w:tr>
      <w:tr w:rsidR="005755F3" w:rsidRPr="00F16C8F" w14:paraId="12057BF7" w14:textId="77777777" w:rsidTr="006D60CF">
        <w:trPr>
          <w:trHeight w:val="263"/>
        </w:trPr>
        <w:tc>
          <w:tcPr>
            <w:tcW w:w="2524" w:type="dxa"/>
            <w:shd w:val="clear" w:color="auto" w:fill="F2F2F2" w:themeFill="background1" w:themeFillShade="F2"/>
            <w:vAlign w:val="center"/>
          </w:tcPr>
          <w:p w14:paraId="7644DA96" w14:textId="6084A3D0" w:rsidR="00500438" w:rsidRPr="00F16C8F" w:rsidRDefault="00500438" w:rsidP="001541E4">
            <w:pPr>
              <w:pStyle w:val="AralkYok"/>
              <w:rPr>
                <w:rFonts w:ascii="Times New Roman" w:hAnsi="Times New Roman" w:cs="Times New Roman"/>
                <w:b/>
              </w:rPr>
            </w:pPr>
            <w:r w:rsidRPr="00F16C8F">
              <w:rPr>
                <w:rFonts w:ascii="Times New Roman" w:hAnsi="Times New Roman" w:cs="Times New Roman"/>
                <w:b/>
              </w:rPr>
              <w:t>Program</w:t>
            </w:r>
            <w:r w:rsidR="00EA7C34" w:rsidRPr="00F16C8F">
              <w:rPr>
                <w:rFonts w:ascii="Times New Roman" w:hAnsi="Times New Roman" w:cs="Times New Roman"/>
                <w:b/>
              </w:rPr>
              <w:t xml:space="preserve"> </w:t>
            </w:r>
            <w:r w:rsidR="005755F3" w:rsidRPr="00F16C8F">
              <w:rPr>
                <w:rFonts w:ascii="Times New Roman" w:hAnsi="Times New Roman" w:cs="Times New Roman"/>
                <w:b/>
              </w:rPr>
              <w:t>Adı</w:t>
            </w:r>
          </w:p>
        </w:tc>
        <w:tc>
          <w:tcPr>
            <w:tcW w:w="8247" w:type="dxa"/>
            <w:vAlign w:val="center"/>
          </w:tcPr>
          <w:p w14:paraId="4A82ABCC" w14:textId="77777777" w:rsidR="00500438" w:rsidRPr="00F16C8F" w:rsidRDefault="00500438" w:rsidP="00FC4E38">
            <w:pPr>
              <w:pStyle w:val="AralkYok"/>
              <w:spacing w:line="276" w:lineRule="auto"/>
              <w:rPr>
                <w:rFonts w:ascii="Times New Roman" w:hAnsi="Times New Roman" w:cs="Times New Roman"/>
              </w:rPr>
            </w:pPr>
          </w:p>
        </w:tc>
      </w:tr>
      <w:tr w:rsidR="005755F3" w:rsidRPr="00F16C8F" w14:paraId="5B8121DE" w14:textId="77777777" w:rsidTr="006D60CF">
        <w:trPr>
          <w:trHeight w:val="263"/>
        </w:trPr>
        <w:tc>
          <w:tcPr>
            <w:tcW w:w="2524" w:type="dxa"/>
            <w:shd w:val="clear" w:color="auto" w:fill="F2F2F2" w:themeFill="background1" w:themeFillShade="F2"/>
            <w:vAlign w:val="center"/>
          </w:tcPr>
          <w:p w14:paraId="777177D0" w14:textId="64173EEF" w:rsidR="00500438" w:rsidRPr="00F16C8F" w:rsidRDefault="00EA7C34" w:rsidP="001541E4">
            <w:pPr>
              <w:pStyle w:val="AralkYok"/>
              <w:rPr>
                <w:rFonts w:ascii="Times New Roman" w:hAnsi="Times New Roman" w:cs="Times New Roman"/>
                <w:b/>
              </w:rPr>
            </w:pPr>
            <w:r w:rsidRPr="00F16C8F">
              <w:rPr>
                <w:rFonts w:ascii="Times New Roman" w:hAnsi="Times New Roman" w:cs="Times New Roman"/>
                <w:b/>
              </w:rPr>
              <w:t>İletişim Numarası</w:t>
            </w:r>
          </w:p>
        </w:tc>
        <w:tc>
          <w:tcPr>
            <w:tcW w:w="8247" w:type="dxa"/>
            <w:vAlign w:val="center"/>
          </w:tcPr>
          <w:p w14:paraId="570E5288" w14:textId="77777777" w:rsidR="00500438" w:rsidRPr="00F16C8F" w:rsidRDefault="00500438" w:rsidP="00FC4E38">
            <w:pPr>
              <w:pStyle w:val="AralkYok"/>
              <w:spacing w:line="276" w:lineRule="auto"/>
              <w:rPr>
                <w:rFonts w:ascii="Times New Roman" w:hAnsi="Times New Roman" w:cs="Times New Roman"/>
              </w:rPr>
            </w:pPr>
          </w:p>
        </w:tc>
      </w:tr>
      <w:tr w:rsidR="005755F3" w:rsidRPr="00F16C8F" w14:paraId="06617668" w14:textId="77777777" w:rsidTr="006D60CF">
        <w:trPr>
          <w:trHeight w:val="263"/>
        </w:trPr>
        <w:tc>
          <w:tcPr>
            <w:tcW w:w="2524" w:type="dxa"/>
            <w:shd w:val="clear" w:color="auto" w:fill="F2F2F2" w:themeFill="background1" w:themeFillShade="F2"/>
            <w:vAlign w:val="center"/>
          </w:tcPr>
          <w:p w14:paraId="51274F16" w14:textId="77777777" w:rsidR="00500438" w:rsidRPr="00F16C8F" w:rsidRDefault="00500438" w:rsidP="001541E4">
            <w:pPr>
              <w:pStyle w:val="AralkYok"/>
              <w:rPr>
                <w:rFonts w:ascii="Times New Roman" w:hAnsi="Times New Roman" w:cs="Times New Roman"/>
                <w:b/>
              </w:rPr>
            </w:pPr>
            <w:bookmarkStart w:id="0" w:name="OLE_LINK1"/>
            <w:bookmarkStart w:id="1" w:name="OLE_LINK2"/>
            <w:bookmarkStart w:id="2" w:name="OLE_LINK3"/>
            <w:r w:rsidRPr="00F16C8F">
              <w:rPr>
                <w:rFonts w:ascii="Times New Roman" w:hAnsi="Times New Roman" w:cs="Times New Roman"/>
                <w:b/>
              </w:rPr>
              <w:t>Akademik Yıl</w:t>
            </w:r>
          </w:p>
        </w:tc>
        <w:tc>
          <w:tcPr>
            <w:tcW w:w="8247" w:type="dxa"/>
            <w:vAlign w:val="center"/>
          </w:tcPr>
          <w:p w14:paraId="6C11EA96" w14:textId="1E376DBF" w:rsidR="00500438" w:rsidRPr="00F16C8F" w:rsidRDefault="00FC4E38" w:rsidP="00FC4E38">
            <w:pPr>
              <w:pStyle w:val="AralkYok"/>
              <w:spacing w:line="276" w:lineRule="auto"/>
              <w:rPr>
                <w:rFonts w:ascii="Times New Roman" w:hAnsi="Times New Roman" w:cs="Times New Roman"/>
              </w:rPr>
            </w:pPr>
            <w:r w:rsidRPr="00F16C8F">
              <w:rPr>
                <w:rFonts w:ascii="Times New Roman" w:hAnsi="Times New Roman" w:cs="Times New Roman"/>
              </w:rPr>
              <w:t>202</w:t>
            </w:r>
            <w:r w:rsidR="00F16C8F">
              <w:rPr>
                <w:rFonts w:ascii="Times New Roman" w:hAnsi="Times New Roman" w:cs="Times New Roman"/>
              </w:rPr>
              <w:t>6</w:t>
            </w:r>
            <w:r w:rsidRPr="00F16C8F">
              <w:rPr>
                <w:rFonts w:ascii="Times New Roman" w:hAnsi="Times New Roman" w:cs="Times New Roman"/>
              </w:rPr>
              <w:t>-202</w:t>
            </w:r>
            <w:r w:rsidR="00F16C8F">
              <w:rPr>
                <w:rFonts w:ascii="Times New Roman" w:hAnsi="Times New Roman" w:cs="Times New Roman"/>
              </w:rPr>
              <w:t>7</w:t>
            </w:r>
            <w:r w:rsidRPr="00F16C8F">
              <w:rPr>
                <w:rFonts w:ascii="Times New Roman" w:hAnsi="Times New Roman" w:cs="Times New Roman"/>
              </w:rPr>
              <w:t xml:space="preserve"> Eğitim Öğretim Yılı</w:t>
            </w:r>
          </w:p>
        </w:tc>
      </w:tr>
      <w:tr w:rsidR="003729C0" w:rsidRPr="00F16C8F" w14:paraId="1EA8A2B9" w14:textId="77777777" w:rsidTr="006D60CF">
        <w:trPr>
          <w:trHeight w:val="267"/>
        </w:trPr>
        <w:tc>
          <w:tcPr>
            <w:tcW w:w="2524" w:type="dxa"/>
            <w:shd w:val="clear" w:color="auto" w:fill="F2F2F2" w:themeFill="background1" w:themeFillShade="F2"/>
            <w:vAlign w:val="center"/>
          </w:tcPr>
          <w:p w14:paraId="51DDF2F9" w14:textId="3EAA8744" w:rsidR="007663B9" w:rsidRPr="00F16C8F" w:rsidRDefault="003729C0" w:rsidP="001541E4">
            <w:pPr>
              <w:pStyle w:val="AralkYok"/>
              <w:rPr>
                <w:rFonts w:ascii="Times New Roman" w:hAnsi="Times New Roman" w:cs="Times New Roman"/>
                <w:b/>
              </w:rPr>
            </w:pPr>
            <w:r w:rsidRPr="00F16C8F">
              <w:rPr>
                <w:rFonts w:ascii="Times New Roman" w:hAnsi="Times New Roman" w:cs="Times New Roman"/>
                <w:b/>
              </w:rPr>
              <w:t>Kayıt Dondurma Sebebi</w:t>
            </w:r>
          </w:p>
        </w:tc>
        <w:tc>
          <w:tcPr>
            <w:tcW w:w="8247" w:type="dxa"/>
            <w:vAlign w:val="center"/>
          </w:tcPr>
          <w:p w14:paraId="4ABF0ED3" w14:textId="77777777" w:rsidR="00831FBF" w:rsidRPr="00F16C8F" w:rsidRDefault="00831FBF" w:rsidP="00FC4E38">
            <w:pPr>
              <w:pStyle w:val="AralkYok"/>
              <w:spacing w:line="276" w:lineRule="auto"/>
              <w:rPr>
                <w:rFonts w:ascii="Times New Roman" w:hAnsi="Times New Roman" w:cs="Times New Roman"/>
              </w:rPr>
            </w:pPr>
          </w:p>
        </w:tc>
      </w:tr>
      <w:bookmarkEnd w:id="0"/>
      <w:bookmarkEnd w:id="1"/>
      <w:bookmarkEnd w:id="2"/>
    </w:tbl>
    <w:p w14:paraId="2A5A589F" w14:textId="77777777" w:rsidR="003F6B0F" w:rsidRPr="00F16C8F" w:rsidRDefault="003F6B0F" w:rsidP="004023B0">
      <w:pPr>
        <w:pStyle w:val="AralkYok"/>
        <w:rPr>
          <w:rFonts w:ascii="Times New Roman" w:hAnsi="Times New Roman" w:cs="Times New Roman"/>
        </w:rPr>
      </w:pPr>
    </w:p>
    <w:p w14:paraId="45B8F71F" w14:textId="4DB0E8B2" w:rsidR="00A85D0D" w:rsidRPr="00F16C8F" w:rsidRDefault="00831FBF" w:rsidP="00896827">
      <w:pPr>
        <w:pStyle w:val="AralkYok"/>
        <w:rPr>
          <w:rFonts w:ascii="Times New Roman" w:hAnsi="Times New Roman" w:cs="Times New Roman"/>
          <w:b/>
        </w:rPr>
      </w:pPr>
      <w:r w:rsidRPr="00F16C8F">
        <w:rPr>
          <w:rFonts w:ascii="Times New Roman" w:hAnsi="Times New Roman" w:cs="Times New Roman"/>
          <w:b/>
        </w:rPr>
        <w:t>Kayıt Dondurma Süresi:</w:t>
      </w:r>
    </w:p>
    <w:p w14:paraId="0ABBCEF6" w14:textId="17B39115" w:rsidR="00831FBF" w:rsidRPr="00F16C8F" w:rsidRDefault="00831FBF" w:rsidP="00896827">
      <w:pPr>
        <w:pStyle w:val="AralkYok"/>
        <w:rPr>
          <w:rFonts w:ascii="Times New Roman" w:hAnsi="Times New Roman" w:cs="Times New Roman"/>
          <w:b/>
        </w:rPr>
      </w:pPr>
    </w:p>
    <w:p w14:paraId="31FF407A" w14:textId="4A8D943F" w:rsidR="00831FBF" w:rsidRPr="00F16C8F" w:rsidRDefault="00831FBF" w:rsidP="00831FBF">
      <w:pPr>
        <w:pStyle w:val="AralkYok"/>
        <w:numPr>
          <w:ilvl w:val="0"/>
          <w:numId w:val="4"/>
        </w:numPr>
        <w:rPr>
          <w:rFonts w:ascii="Times New Roman" w:hAnsi="Times New Roman" w:cs="Times New Roman"/>
          <w:bCs/>
        </w:rPr>
      </w:pPr>
      <w:r w:rsidRPr="00F16C8F">
        <w:rPr>
          <w:rFonts w:ascii="Times New Roman" w:hAnsi="Times New Roman" w:cs="Times New Roman"/>
          <w:bCs/>
        </w:rPr>
        <w:t>Hem Güz</w:t>
      </w:r>
      <w:r w:rsidR="007663B9" w:rsidRPr="00F16C8F">
        <w:rPr>
          <w:rFonts w:ascii="Times New Roman" w:hAnsi="Times New Roman" w:cs="Times New Roman"/>
          <w:bCs/>
        </w:rPr>
        <w:t xml:space="preserve"> Dönemini</w:t>
      </w:r>
      <w:r w:rsidRPr="00F16C8F">
        <w:rPr>
          <w:rFonts w:ascii="Times New Roman" w:hAnsi="Times New Roman" w:cs="Times New Roman"/>
          <w:bCs/>
        </w:rPr>
        <w:t xml:space="preserve"> Hem de Bahar Dönemi Kaydımı Dondurmak İstiyorum.</w:t>
      </w:r>
      <w:r w:rsidR="007663B9" w:rsidRPr="00F16C8F">
        <w:rPr>
          <w:rFonts w:ascii="Times New Roman" w:hAnsi="Times New Roman" w:cs="Times New Roman"/>
          <w:bCs/>
        </w:rPr>
        <w:t xml:space="preserve"> (2 Yarıyıl)</w:t>
      </w:r>
    </w:p>
    <w:p w14:paraId="63ED3527" w14:textId="1BD20DD5" w:rsidR="00A85D0D" w:rsidRPr="00F16C8F" w:rsidRDefault="00934B75" w:rsidP="00831FBF">
      <w:pPr>
        <w:pStyle w:val="AralkYok"/>
        <w:numPr>
          <w:ilvl w:val="0"/>
          <w:numId w:val="4"/>
        </w:numPr>
        <w:rPr>
          <w:rFonts w:ascii="Times New Roman" w:hAnsi="Times New Roman" w:cs="Times New Roman"/>
          <w:bCs/>
        </w:rPr>
      </w:pPr>
      <w:r w:rsidRPr="00F16C8F">
        <w:rPr>
          <w:rFonts w:ascii="Times New Roman" w:hAnsi="Times New Roman" w:cs="Times New Roman"/>
          <w:bCs/>
        </w:rPr>
        <w:t xml:space="preserve">Güz Dönemi İçin Kaydımı Dondurmak </w:t>
      </w:r>
      <w:r w:rsidR="007663B9" w:rsidRPr="00F16C8F">
        <w:rPr>
          <w:rFonts w:ascii="Times New Roman" w:hAnsi="Times New Roman" w:cs="Times New Roman"/>
          <w:bCs/>
        </w:rPr>
        <w:t>İstiyorum. (1 Yarıyıl)</w:t>
      </w:r>
    </w:p>
    <w:p w14:paraId="7644B07B" w14:textId="7A9DB296" w:rsidR="00934B75" w:rsidRPr="00F16C8F" w:rsidRDefault="00934B75" w:rsidP="00831FBF">
      <w:pPr>
        <w:pStyle w:val="AralkYok"/>
        <w:numPr>
          <w:ilvl w:val="0"/>
          <w:numId w:val="4"/>
        </w:numPr>
        <w:rPr>
          <w:rFonts w:ascii="Times New Roman" w:hAnsi="Times New Roman" w:cs="Times New Roman"/>
          <w:bCs/>
        </w:rPr>
      </w:pPr>
      <w:r w:rsidRPr="00F16C8F">
        <w:rPr>
          <w:rFonts w:ascii="Times New Roman" w:hAnsi="Times New Roman" w:cs="Times New Roman"/>
          <w:bCs/>
        </w:rPr>
        <w:t>Bahar Dönemi İçin Kaydımı Dondurmak İstiyorum</w:t>
      </w:r>
      <w:r w:rsidR="00831FBF" w:rsidRPr="00F16C8F">
        <w:rPr>
          <w:rFonts w:ascii="Times New Roman" w:hAnsi="Times New Roman" w:cs="Times New Roman"/>
          <w:bCs/>
        </w:rPr>
        <w:t>.</w:t>
      </w:r>
      <w:r w:rsidR="007663B9" w:rsidRPr="00F16C8F">
        <w:rPr>
          <w:rFonts w:ascii="Times New Roman" w:hAnsi="Times New Roman" w:cs="Times New Roman"/>
          <w:bCs/>
        </w:rPr>
        <w:t xml:space="preserve"> (1 Yarıyıl)</w:t>
      </w:r>
    </w:p>
    <w:p w14:paraId="194D093F" w14:textId="77777777" w:rsidR="00831FBF" w:rsidRPr="00F16C8F" w:rsidRDefault="00831FBF" w:rsidP="00831FBF">
      <w:pPr>
        <w:pStyle w:val="AralkYok"/>
        <w:rPr>
          <w:rFonts w:ascii="Times New Roman" w:hAnsi="Times New Roman" w:cs="Times New Roman"/>
          <w:bCs/>
        </w:rPr>
      </w:pPr>
    </w:p>
    <w:p w14:paraId="3C90DC8B" w14:textId="43D9DA38" w:rsidR="003729C0" w:rsidRPr="006D60CF" w:rsidRDefault="00831FBF" w:rsidP="00896827">
      <w:pPr>
        <w:pStyle w:val="AralkYok"/>
        <w:rPr>
          <w:rFonts w:ascii="Times New Roman" w:hAnsi="Times New Roman" w:cs="Times New Roman"/>
          <w:bCs/>
          <w:color w:val="FF0000"/>
          <w:sz w:val="20"/>
          <w:szCs w:val="20"/>
        </w:rPr>
      </w:pPr>
      <w:r w:rsidRPr="006D60CF">
        <w:rPr>
          <w:rFonts w:ascii="Times New Roman" w:hAnsi="Times New Roman" w:cs="Times New Roman"/>
          <w:bCs/>
          <w:color w:val="FF0000"/>
          <w:sz w:val="20"/>
          <w:szCs w:val="20"/>
        </w:rPr>
        <w:t>Not: Başındaki kutucuğu işretleyiz</w:t>
      </w:r>
    </w:p>
    <w:p w14:paraId="60F500B9" w14:textId="77777777" w:rsidR="00E54EEE" w:rsidRPr="006D60CF" w:rsidRDefault="00E54EEE" w:rsidP="00896827">
      <w:pPr>
        <w:pStyle w:val="AralkYok"/>
        <w:rPr>
          <w:rFonts w:ascii="Times New Roman" w:hAnsi="Times New Roman" w:cs="Times New Roman"/>
          <w:b/>
          <w:sz w:val="20"/>
          <w:szCs w:val="20"/>
        </w:rPr>
      </w:pPr>
    </w:p>
    <w:p w14:paraId="3229AD92" w14:textId="77777777" w:rsidR="00E54EEE" w:rsidRPr="006D60CF" w:rsidRDefault="00E54EEE" w:rsidP="00896827">
      <w:pPr>
        <w:pStyle w:val="AralkYok"/>
        <w:rPr>
          <w:rFonts w:ascii="Times New Roman" w:hAnsi="Times New Roman" w:cs="Times New Roman"/>
          <w:b/>
          <w:sz w:val="20"/>
          <w:szCs w:val="20"/>
        </w:rPr>
      </w:pPr>
    </w:p>
    <w:tbl>
      <w:tblPr>
        <w:tblStyle w:val="TabloKlavuzuAk1"/>
        <w:tblW w:w="10740" w:type="dxa"/>
        <w:tblLook w:val="04A0" w:firstRow="1" w:lastRow="0" w:firstColumn="1" w:lastColumn="0" w:noHBand="0" w:noVBand="1"/>
      </w:tblPr>
      <w:tblGrid>
        <w:gridCol w:w="10740"/>
      </w:tblGrid>
      <w:tr w:rsidR="005755F3" w:rsidRPr="006D60CF" w14:paraId="595B4A97" w14:textId="77777777" w:rsidTr="007663B9">
        <w:tc>
          <w:tcPr>
            <w:tcW w:w="10740" w:type="dxa"/>
            <w:shd w:val="clear" w:color="auto" w:fill="F2F2F2" w:themeFill="background1" w:themeFillShade="F2"/>
          </w:tcPr>
          <w:p w14:paraId="03F49741" w14:textId="77777777" w:rsidR="00963FEF" w:rsidRPr="006D60CF" w:rsidRDefault="00963FEF" w:rsidP="00F56CD5">
            <w:pPr>
              <w:pStyle w:val="AralkYok"/>
              <w:jc w:val="both"/>
              <w:rPr>
                <w:rFonts w:ascii="Times New Roman" w:hAnsi="Times New Roman" w:cs="Times New Roman"/>
                <w:b/>
                <w:sz w:val="16"/>
                <w:szCs w:val="16"/>
              </w:rPr>
            </w:pPr>
            <w:r w:rsidRPr="006D60CF">
              <w:rPr>
                <w:rFonts w:ascii="Times New Roman" w:hAnsi="Times New Roman" w:cs="Times New Roman"/>
                <w:b/>
                <w:sz w:val="16"/>
                <w:szCs w:val="16"/>
              </w:rPr>
              <w:t>İlgili Yönetmelik Maddesi</w:t>
            </w:r>
          </w:p>
        </w:tc>
      </w:tr>
      <w:tr w:rsidR="00FC4E38" w:rsidRPr="006D60CF" w14:paraId="09671EA2" w14:textId="77777777" w:rsidTr="007663B9">
        <w:tc>
          <w:tcPr>
            <w:tcW w:w="10740" w:type="dxa"/>
          </w:tcPr>
          <w:p w14:paraId="1E49629E" w14:textId="77777777" w:rsidR="00E05F18" w:rsidRPr="006D60CF" w:rsidRDefault="00E05F18" w:rsidP="00E05F18">
            <w:pPr>
              <w:pStyle w:val="AralkYok"/>
              <w:jc w:val="both"/>
              <w:rPr>
                <w:rFonts w:ascii="Times New Roman" w:hAnsi="Times New Roman" w:cs="Times New Roman"/>
                <w:b/>
                <w:sz w:val="16"/>
                <w:szCs w:val="16"/>
              </w:rPr>
            </w:pPr>
            <w:r w:rsidRPr="006D60CF">
              <w:rPr>
                <w:rFonts w:ascii="Times New Roman" w:hAnsi="Times New Roman" w:cs="Times New Roman"/>
                <w:b/>
                <w:sz w:val="16"/>
                <w:szCs w:val="16"/>
              </w:rPr>
              <w:t>MUNZUR ÜNİVERSİTESİ ÖN LİSANS VE LİSANS EĞİTİM-ÖĞRETİM YÖNETMELİĞİ</w:t>
            </w:r>
          </w:p>
          <w:p w14:paraId="00590020" w14:textId="77777777" w:rsidR="00447EA6" w:rsidRPr="006D60CF" w:rsidRDefault="00E05F18" w:rsidP="00963FEF">
            <w:pPr>
              <w:pStyle w:val="AralkYok"/>
              <w:jc w:val="both"/>
              <w:rPr>
                <w:rFonts w:ascii="Times New Roman" w:hAnsi="Times New Roman" w:cs="Times New Roman"/>
                <w:sz w:val="16"/>
                <w:szCs w:val="16"/>
              </w:rPr>
            </w:pPr>
            <w:r w:rsidRPr="006D60CF">
              <w:rPr>
                <w:rFonts w:ascii="Times New Roman" w:hAnsi="Times New Roman" w:cs="Times New Roman"/>
                <w:b/>
                <w:sz w:val="16"/>
                <w:szCs w:val="16"/>
              </w:rPr>
              <w:t xml:space="preserve">MADDE 37 </w:t>
            </w:r>
            <w:r w:rsidR="00963FEF" w:rsidRPr="006D60CF">
              <w:rPr>
                <w:rFonts w:ascii="Times New Roman" w:hAnsi="Times New Roman" w:cs="Times New Roman"/>
                <w:b/>
                <w:sz w:val="16"/>
                <w:szCs w:val="16"/>
              </w:rPr>
              <w:t>–</w:t>
            </w:r>
            <w:r w:rsidR="00963FEF" w:rsidRPr="006D60CF">
              <w:rPr>
                <w:rFonts w:ascii="Times New Roman" w:hAnsi="Times New Roman" w:cs="Times New Roman"/>
                <w:sz w:val="16"/>
                <w:szCs w:val="16"/>
              </w:rPr>
              <w:t xml:space="preserve"> </w:t>
            </w:r>
            <w:r w:rsidR="00963FEF" w:rsidRPr="006D60CF">
              <w:rPr>
                <w:rFonts w:ascii="Times New Roman" w:hAnsi="Times New Roman" w:cs="Times New Roman"/>
                <w:b/>
                <w:sz w:val="16"/>
                <w:szCs w:val="16"/>
              </w:rPr>
              <w:t>(1)</w:t>
            </w:r>
            <w:r w:rsidR="00963FEF" w:rsidRPr="006D60CF">
              <w:rPr>
                <w:rFonts w:ascii="Times New Roman" w:hAnsi="Times New Roman" w:cs="Times New Roman"/>
                <w:sz w:val="16"/>
                <w:szCs w:val="16"/>
              </w:rPr>
              <w:t xml:space="preserve"> </w:t>
            </w:r>
            <w:r w:rsidR="00447EA6" w:rsidRPr="006D60CF">
              <w:rPr>
                <w:rFonts w:ascii="Times New Roman" w:hAnsi="Times New Roman" w:cs="Times New Roman"/>
                <w:sz w:val="16"/>
                <w:szCs w:val="16"/>
              </w:rPr>
              <w:t xml:space="preserve">... İlgili yönetim kurulu kararı ve YÖK’çe tespit edilen haklı ve geçerli nedenler ile öğrenciye en çok iki yarıyıl süre ile izin verilebilir. İzinli sayılan öğrenci öğrenimine devam edemez ve izinli olduğu yarıyılı izleyen sınav dönemindeki yarıyıl sonu sınavlarına giremez. </w:t>
            </w:r>
          </w:p>
          <w:p w14:paraId="71666BFE" w14:textId="0E045B7D" w:rsidR="00963FEF" w:rsidRPr="006D60CF" w:rsidRDefault="00963FEF" w:rsidP="00963FEF">
            <w:pPr>
              <w:pStyle w:val="AralkYok"/>
              <w:jc w:val="both"/>
              <w:rPr>
                <w:rFonts w:ascii="Times New Roman" w:hAnsi="Times New Roman" w:cs="Times New Roman"/>
                <w:sz w:val="16"/>
                <w:szCs w:val="16"/>
              </w:rPr>
            </w:pPr>
            <w:r w:rsidRPr="006D60CF">
              <w:rPr>
                <w:rFonts w:ascii="Times New Roman" w:hAnsi="Times New Roman" w:cs="Times New Roman"/>
                <w:b/>
                <w:sz w:val="16"/>
                <w:szCs w:val="16"/>
              </w:rPr>
              <w:t>(2)</w:t>
            </w:r>
            <w:r w:rsidRPr="006D60CF">
              <w:rPr>
                <w:rFonts w:ascii="Times New Roman" w:hAnsi="Times New Roman" w:cs="Times New Roman"/>
                <w:sz w:val="16"/>
                <w:szCs w:val="16"/>
              </w:rPr>
              <w:t xml:space="preserve"> Öğrencinin haklı ve geçerli nedeni devam ediyorsa ilgili yönetim kurulunca kaydı tekrar dondurulabilir. Ancak kayıt dondurma süresi toplam olarak </w:t>
            </w:r>
            <w:r w:rsidR="001541E4" w:rsidRPr="006D60CF">
              <w:rPr>
                <w:rFonts w:ascii="Times New Roman" w:hAnsi="Times New Roman" w:cs="Times New Roman"/>
                <w:sz w:val="16"/>
                <w:szCs w:val="16"/>
              </w:rPr>
              <w:t>ön lisans</w:t>
            </w:r>
            <w:r w:rsidRPr="006D60CF">
              <w:rPr>
                <w:rFonts w:ascii="Times New Roman" w:hAnsi="Times New Roman" w:cs="Times New Roman"/>
                <w:sz w:val="16"/>
                <w:szCs w:val="16"/>
              </w:rPr>
              <w:t xml:space="preserve"> programlarında iki, lisans programlarında dört yarıyılı aşamaz. Bu süreler, azami öğretim süresine dahil edilemez.</w:t>
            </w:r>
          </w:p>
          <w:p w14:paraId="0149DB1A" w14:textId="77777777" w:rsidR="00E05F18" w:rsidRPr="006D60CF" w:rsidRDefault="00447EA6" w:rsidP="00963FEF">
            <w:pPr>
              <w:pStyle w:val="AralkYok"/>
              <w:jc w:val="both"/>
              <w:rPr>
                <w:rFonts w:ascii="Times New Roman" w:hAnsi="Times New Roman" w:cs="Times New Roman"/>
                <w:sz w:val="18"/>
                <w:szCs w:val="18"/>
              </w:rPr>
            </w:pPr>
            <w:r w:rsidRPr="006D60CF">
              <w:rPr>
                <w:rFonts w:ascii="Times New Roman" w:hAnsi="Times New Roman" w:cs="Times New Roman"/>
                <w:b/>
                <w:sz w:val="16"/>
                <w:szCs w:val="16"/>
              </w:rPr>
              <w:t xml:space="preserve">(6) </w:t>
            </w:r>
            <w:r w:rsidRPr="006D60CF">
              <w:rPr>
                <w:rFonts w:ascii="Times New Roman" w:hAnsi="Times New Roman" w:cs="Times New Roman"/>
                <w:sz w:val="16"/>
                <w:szCs w:val="16"/>
              </w:rPr>
              <w:t>Bir öğrenciye öğretim süresince toplam olarak en çok iki yarıyıl izin verilebilir. Ancak, ikinci fıkrada gösterilen nedenlerin devamı halinde, ilgili yönetim kurulunca iznin uzatılması yoluna gidilebilir.</w:t>
            </w:r>
          </w:p>
        </w:tc>
      </w:tr>
    </w:tbl>
    <w:p w14:paraId="2C16AB72" w14:textId="77777777" w:rsidR="0062296D" w:rsidRPr="006D60CF" w:rsidRDefault="0062296D" w:rsidP="00F56CD5">
      <w:pPr>
        <w:pStyle w:val="AralkYok"/>
        <w:jc w:val="both"/>
        <w:rPr>
          <w:rFonts w:ascii="Times New Roman" w:hAnsi="Times New Roman" w:cs="Times New Roman"/>
          <w:sz w:val="18"/>
          <w:szCs w:val="18"/>
        </w:rPr>
      </w:pPr>
    </w:p>
    <w:p w14:paraId="6C8E06A7" w14:textId="3DA262D8" w:rsidR="0062296D" w:rsidRPr="006D60CF" w:rsidRDefault="0062296D" w:rsidP="00F56CD5">
      <w:pPr>
        <w:pStyle w:val="AralkYok"/>
        <w:jc w:val="both"/>
        <w:rPr>
          <w:rFonts w:ascii="Times New Roman" w:hAnsi="Times New Roman" w:cs="Times New Roman"/>
          <w:sz w:val="18"/>
          <w:szCs w:val="18"/>
        </w:rPr>
      </w:pPr>
      <w:r w:rsidRPr="006D60CF">
        <w:rPr>
          <w:rFonts w:ascii="Times New Roman" w:hAnsi="Times New Roman" w:cs="Times New Roman"/>
          <w:color w:val="FF0000"/>
          <w:sz w:val="20"/>
          <w:szCs w:val="20"/>
        </w:rPr>
        <w:t xml:space="preserve">Önemli Uyarı: </w:t>
      </w:r>
      <w:r w:rsidRPr="006D60CF">
        <w:rPr>
          <w:rFonts w:ascii="Times New Roman" w:hAnsi="Times New Roman" w:cs="Times New Roman"/>
          <w:sz w:val="18"/>
          <w:szCs w:val="18"/>
        </w:rPr>
        <w:t xml:space="preserve">Kayıt </w:t>
      </w:r>
      <w:r w:rsidR="006D60CF">
        <w:rPr>
          <w:rFonts w:ascii="Times New Roman" w:hAnsi="Times New Roman" w:cs="Times New Roman"/>
          <w:sz w:val="18"/>
          <w:szCs w:val="18"/>
        </w:rPr>
        <w:t>d</w:t>
      </w:r>
      <w:r w:rsidRPr="006D60CF">
        <w:rPr>
          <w:rFonts w:ascii="Times New Roman" w:hAnsi="Times New Roman" w:cs="Times New Roman"/>
          <w:sz w:val="18"/>
          <w:szCs w:val="18"/>
        </w:rPr>
        <w:t xml:space="preserve">ondurma </w:t>
      </w:r>
      <w:r w:rsidR="006D60CF">
        <w:rPr>
          <w:rFonts w:ascii="Times New Roman" w:hAnsi="Times New Roman" w:cs="Times New Roman"/>
          <w:sz w:val="18"/>
          <w:szCs w:val="18"/>
        </w:rPr>
        <w:t>d</w:t>
      </w:r>
      <w:r w:rsidRPr="006D60CF">
        <w:rPr>
          <w:rFonts w:ascii="Times New Roman" w:hAnsi="Times New Roman" w:cs="Times New Roman"/>
          <w:sz w:val="18"/>
          <w:szCs w:val="18"/>
        </w:rPr>
        <w:t xml:space="preserve">ilekçenizi imzaladıktan sonra </w:t>
      </w:r>
      <w:r w:rsidRPr="006D60CF">
        <w:rPr>
          <w:rFonts w:ascii="Times New Roman" w:hAnsi="Times New Roman" w:cs="Times New Roman"/>
          <w:color w:val="FF0000"/>
          <w:highlight w:val="yellow"/>
          <w:u w:val="single"/>
        </w:rPr>
        <w:t>pertekmy</w:t>
      </w:r>
      <w:r w:rsidR="00542ADD" w:rsidRPr="006D60CF">
        <w:rPr>
          <w:rFonts w:ascii="Times New Roman" w:hAnsi="Times New Roman" w:cs="Times New Roman"/>
          <w:color w:val="FF0000"/>
          <w:highlight w:val="yellow"/>
          <w:u w:val="single"/>
        </w:rPr>
        <w:t>o@m</w:t>
      </w:r>
      <w:r w:rsidRPr="006D60CF">
        <w:rPr>
          <w:rFonts w:ascii="Times New Roman" w:hAnsi="Times New Roman" w:cs="Times New Roman"/>
          <w:color w:val="FF0000"/>
          <w:highlight w:val="yellow"/>
          <w:u w:val="single"/>
        </w:rPr>
        <w:t>unzur.edu.tr</w:t>
      </w:r>
      <w:r w:rsidRPr="006D60CF">
        <w:rPr>
          <w:rFonts w:ascii="Times New Roman" w:hAnsi="Times New Roman" w:cs="Times New Roman"/>
          <w:sz w:val="16"/>
          <w:szCs w:val="16"/>
        </w:rPr>
        <w:t xml:space="preserve"> </w:t>
      </w:r>
      <w:r w:rsidRPr="006D60CF">
        <w:rPr>
          <w:rFonts w:ascii="Times New Roman" w:hAnsi="Times New Roman" w:cs="Times New Roman"/>
          <w:sz w:val="18"/>
          <w:szCs w:val="18"/>
        </w:rPr>
        <w:t xml:space="preserve">mail adresine </w:t>
      </w:r>
      <w:r w:rsidRPr="006D60CF">
        <w:rPr>
          <w:rFonts w:ascii="Times New Roman" w:hAnsi="Times New Roman" w:cs="Times New Roman"/>
          <w:color w:val="FF0000"/>
          <w:sz w:val="18"/>
          <w:szCs w:val="18"/>
        </w:rPr>
        <w:t>PDF</w:t>
      </w:r>
      <w:r w:rsidR="006D60CF">
        <w:rPr>
          <w:rFonts w:ascii="Times New Roman" w:hAnsi="Times New Roman" w:cs="Times New Roman"/>
          <w:sz w:val="18"/>
          <w:szCs w:val="18"/>
        </w:rPr>
        <w:t xml:space="preserve"> formatında </w:t>
      </w:r>
      <w:r w:rsidRPr="006D60CF">
        <w:rPr>
          <w:rFonts w:ascii="Times New Roman" w:hAnsi="Times New Roman" w:cs="Times New Roman"/>
          <w:sz w:val="18"/>
          <w:szCs w:val="18"/>
        </w:rPr>
        <w:t>göndermeniz gerekmektedir. Tarayıcıdan PDF olarak gelmeyen, telefon ile resmi çekilip gönderilen dilekçeler işleme alınmayacaktır.</w:t>
      </w:r>
    </w:p>
    <w:p w14:paraId="0E2629C4" w14:textId="77777777" w:rsidR="00653BB9" w:rsidRPr="006D60CF" w:rsidRDefault="00653BB9" w:rsidP="00653BB9">
      <w:pPr>
        <w:rPr>
          <w:rFonts w:ascii="Times New Roman" w:hAnsi="Times New Roman" w:cs="Times New Roman"/>
          <w:sz w:val="20"/>
          <w:szCs w:val="20"/>
        </w:rPr>
      </w:pPr>
    </w:p>
    <w:sectPr w:rsidR="00653BB9" w:rsidRPr="006D60CF" w:rsidSect="007663B9">
      <w:footerReference w:type="default" r:id="rId8"/>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9107" w14:textId="77777777" w:rsidR="00EB2931" w:rsidRDefault="00EB2931" w:rsidP="00534F7F">
      <w:pPr>
        <w:spacing w:after="0" w:line="240" w:lineRule="auto"/>
      </w:pPr>
      <w:r>
        <w:separator/>
      </w:r>
    </w:p>
  </w:endnote>
  <w:endnote w:type="continuationSeparator" w:id="0">
    <w:p w14:paraId="28A4F5C8" w14:textId="77777777" w:rsidR="00EB2931" w:rsidRDefault="00EB293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76BE" w14:textId="77777777" w:rsidR="00A354CE" w:rsidRDefault="00A354CE" w:rsidP="00393BCE">
    <w:pPr>
      <w:pStyle w:val="AralkYok"/>
      <w:pBdr>
        <w:top w:val="single" w:sz="4" w:space="1" w:color="BFBFBF" w:themeColor="background1" w:themeShade="BF"/>
      </w:pBdr>
      <w:rPr>
        <w:sz w:val="6"/>
        <w:szCs w:val="6"/>
      </w:rPr>
    </w:pPr>
  </w:p>
  <w:tbl>
    <w:tblPr>
      <w:tblStyle w:val="TabloKlavuzu"/>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61"/>
      <w:gridCol w:w="2772"/>
      <w:gridCol w:w="283"/>
      <w:gridCol w:w="1414"/>
      <w:gridCol w:w="283"/>
      <w:gridCol w:w="3785"/>
      <w:gridCol w:w="1276"/>
    </w:tblGrid>
    <w:tr w:rsidR="00534F7F" w:rsidRPr="006D60CF" w14:paraId="17043CBB" w14:textId="77777777" w:rsidTr="007663B9">
      <w:trPr>
        <w:trHeight w:val="559"/>
      </w:trPr>
      <w:tc>
        <w:tcPr>
          <w:tcW w:w="666" w:type="dxa"/>
        </w:tcPr>
        <w:p w14:paraId="195E1272" w14:textId="77777777" w:rsidR="00534F7F" w:rsidRPr="006D60CF" w:rsidRDefault="00534F7F" w:rsidP="00534F7F">
          <w:pPr>
            <w:pStyle w:val="AltBilgi"/>
            <w:jc w:val="right"/>
            <w:rPr>
              <w:rFonts w:ascii="Times New Roman" w:hAnsi="Times New Roman" w:cs="Times New Roman"/>
              <w:b/>
              <w:sz w:val="16"/>
              <w:szCs w:val="16"/>
            </w:rPr>
          </w:pPr>
          <w:r w:rsidRPr="006D60CF">
            <w:rPr>
              <w:rFonts w:ascii="Times New Roman" w:hAnsi="Times New Roman" w:cs="Times New Roman"/>
              <w:b/>
              <w:color w:val="002060"/>
              <w:sz w:val="16"/>
              <w:szCs w:val="16"/>
            </w:rPr>
            <w:t>Adres</w:t>
          </w:r>
        </w:p>
      </w:tc>
      <w:tc>
        <w:tcPr>
          <w:tcW w:w="259" w:type="dxa"/>
        </w:tcPr>
        <w:p w14:paraId="48F65477" w14:textId="77777777" w:rsidR="00534F7F" w:rsidRPr="006D60CF" w:rsidRDefault="00534F7F" w:rsidP="00534F7F">
          <w:pPr>
            <w:pStyle w:val="AltBilgi"/>
            <w:rPr>
              <w:rFonts w:ascii="Times New Roman" w:hAnsi="Times New Roman" w:cs="Times New Roman"/>
              <w:sz w:val="16"/>
              <w:szCs w:val="16"/>
            </w:rPr>
          </w:pPr>
          <w:r w:rsidRPr="006D60CF">
            <w:rPr>
              <w:rFonts w:ascii="Times New Roman" w:hAnsi="Times New Roman" w:cs="Times New Roman"/>
              <w:sz w:val="16"/>
              <w:szCs w:val="16"/>
            </w:rPr>
            <w:t>:</w:t>
          </w:r>
        </w:p>
      </w:tc>
      <w:tc>
        <w:tcPr>
          <w:tcW w:w="2773" w:type="dxa"/>
        </w:tcPr>
        <w:p w14:paraId="2D1323C9" w14:textId="77777777" w:rsidR="00E05F18" w:rsidRPr="006D60CF" w:rsidRDefault="007F1FAD" w:rsidP="00E05F18">
          <w:pPr>
            <w:pStyle w:val="AltBilgi"/>
            <w:rPr>
              <w:rFonts w:ascii="Times New Roman" w:hAnsi="Times New Roman" w:cs="Times New Roman"/>
              <w:sz w:val="16"/>
              <w:szCs w:val="16"/>
            </w:rPr>
          </w:pPr>
          <w:r w:rsidRPr="006D60CF">
            <w:rPr>
              <w:rFonts w:ascii="Times New Roman" w:hAnsi="Times New Roman" w:cs="Times New Roman"/>
              <w:sz w:val="16"/>
              <w:szCs w:val="16"/>
            </w:rPr>
            <w:t>Pertek Sakine Genç M.Y.O</w:t>
          </w:r>
        </w:p>
        <w:p w14:paraId="5250A598" w14:textId="77777777" w:rsidR="00534F7F" w:rsidRPr="006D60CF" w:rsidRDefault="007F1FAD" w:rsidP="00E05F18">
          <w:pPr>
            <w:pStyle w:val="AltBilgi"/>
            <w:rPr>
              <w:rFonts w:ascii="Times New Roman" w:hAnsi="Times New Roman" w:cs="Times New Roman"/>
              <w:sz w:val="16"/>
              <w:szCs w:val="16"/>
            </w:rPr>
          </w:pPr>
          <w:r w:rsidRPr="006D60CF">
            <w:rPr>
              <w:rFonts w:ascii="Times New Roman" w:hAnsi="Times New Roman" w:cs="Times New Roman"/>
              <w:sz w:val="16"/>
              <w:szCs w:val="16"/>
            </w:rPr>
            <w:t>625</w:t>
          </w:r>
          <w:r w:rsidR="00E05F18" w:rsidRPr="006D60CF">
            <w:rPr>
              <w:rFonts w:ascii="Times New Roman" w:hAnsi="Times New Roman" w:cs="Times New Roman"/>
              <w:sz w:val="16"/>
              <w:szCs w:val="16"/>
            </w:rPr>
            <w:t xml:space="preserve">00 </w:t>
          </w:r>
          <w:r w:rsidRPr="006D60CF">
            <w:rPr>
              <w:rFonts w:ascii="Times New Roman" w:hAnsi="Times New Roman" w:cs="Times New Roman"/>
              <w:sz w:val="16"/>
              <w:szCs w:val="16"/>
            </w:rPr>
            <w:t>Pertek</w:t>
          </w:r>
          <w:r w:rsidR="00E05F18" w:rsidRPr="006D60CF">
            <w:rPr>
              <w:rFonts w:ascii="Times New Roman" w:hAnsi="Times New Roman" w:cs="Times New Roman"/>
              <w:sz w:val="16"/>
              <w:szCs w:val="16"/>
            </w:rPr>
            <w:t>/ TUNCELİ</w:t>
          </w:r>
        </w:p>
      </w:tc>
      <w:tc>
        <w:tcPr>
          <w:tcW w:w="283" w:type="dxa"/>
        </w:tcPr>
        <w:p w14:paraId="7AED8E4F" w14:textId="77777777" w:rsidR="00534F7F" w:rsidRPr="006D60CF" w:rsidRDefault="00534F7F" w:rsidP="00534F7F">
          <w:pPr>
            <w:pStyle w:val="AltBilgi"/>
            <w:rPr>
              <w:rFonts w:ascii="Times New Roman" w:hAnsi="Times New Roman" w:cs="Times New Roman"/>
              <w:sz w:val="16"/>
              <w:szCs w:val="16"/>
            </w:rPr>
          </w:pPr>
        </w:p>
      </w:tc>
      <w:tc>
        <w:tcPr>
          <w:tcW w:w="1414" w:type="dxa"/>
        </w:tcPr>
        <w:p w14:paraId="06796197" w14:textId="77777777" w:rsidR="00534F7F" w:rsidRPr="006D60CF" w:rsidRDefault="00534F7F" w:rsidP="00534F7F">
          <w:pPr>
            <w:pStyle w:val="AltBilgi"/>
            <w:jc w:val="right"/>
            <w:rPr>
              <w:rFonts w:ascii="Times New Roman" w:hAnsi="Times New Roman" w:cs="Times New Roman"/>
              <w:b/>
              <w:color w:val="002060"/>
              <w:sz w:val="16"/>
              <w:szCs w:val="16"/>
            </w:rPr>
          </w:pPr>
          <w:r w:rsidRPr="006D60CF">
            <w:rPr>
              <w:rFonts w:ascii="Times New Roman" w:hAnsi="Times New Roman" w:cs="Times New Roman"/>
              <w:b/>
              <w:color w:val="002060"/>
              <w:sz w:val="16"/>
              <w:szCs w:val="16"/>
            </w:rPr>
            <w:t>Telefon</w:t>
          </w:r>
        </w:p>
        <w:p w14:paraId="79A19F1D" w14:textId="77777777" w:rsidR="00534F7F" w:rsidRPr="006D60CF" w:rsidRDefault="00534F7F" w:rsidP="00534F7F">
          <w:pPr>
            <w:pStyle w:val="AltBilgi"/>
            <w:jc w:val="right"/>
            <w:rPr>
              <w:rFonts w:ascii="Times New Roman" w:hAnsi="Times New Roman" w:cs="Times New Roman"/>
              <w:b/>
              <w:color w:val="002060"/>
              <w:sz w:val="16"/>
              <w:szCs w:val="16"/>
            </w:rPr>
          </w:pPr>
          <w:r w:rsidRPr="006D60CF">
            <w:rPr>
              <w:rFonts w:ascii="Times New Roman" w:hAnsi="Times New Roman" w:cs="Times New Roman"/>
              <w:b/>
              <w:color w:val="002060"/>
              <w:sz w:val="16"/>
              <w:szCs w:val="16"/>
            </w:rPr>
            <w:t>İnternet Adresi</w:t>
          </w:r>
        </w:p>
        <w:p w14:paraId="486223C1" w14:textId="77777777" w:rsidR="00534F7F" w:rsidRPr="006D60CF" w:rsidRDefault="00534F7F" w:rsidP="00534F7F">
          <w:pPr>
            <w:pStyle w:val="AltBilgi"/>
            <w:jc w:val="right"/>
            <w:rPr>
              <w:rFonts w:ascii="Times New Roman" w:hAnsi="Times New Roman" w:cs="Times New Roman"/>
              <w:sz w:val="16"/>
              <w:szCs w:val="16"/>
            </w:rPr>
          </w:pPr>
          <w:r w:rsidRPr="006D60CF">
            <w:rPr>
              <w:rFonts w:ascii="Times New Roman" w:hAnsi="Times New Roman" w:cs="Times New Roman"/>
              <w:b/>
              <w:color w:val="002060"/>
              <w:sz w:val="16"/>
              <w:szCs w:val="16"/>
            </w:rPr>
            <w:t>E-Posta</w:t>
          </w:r>
        </w:p>
      </w:tc>
      <w:tc>
        <w:tcPr>
          <w:tcW w:w="283" w:type="dxa"/>
        </w:tcPr>
        <w:p w14:paraId="780285A4" w14:textId="77777777" w:rsidR="00534F7F" w:rsidRPr="006D60CF" w:rsidRDefault="00534F7F" w:rsidP="00534F7F">
          <w:pPr>
            <w:pStyle w:val="AltBilgi"/>
            <w:rPr>
              <w:rFonts w:ascii="Times New Roman" w:hAnsi="Times New Roman" w:cs="Times New Roman"/>
              <w:sz w:val="16"/>
              <w:szCs w:val="16"/>
            </w:rPr>
          </w:pPr>
          <w:r w:rsidRPr="006D60CF">
            <w:rPr>
              <w:rFonts w:ascii="Times New Roman" w:hAnsi="Times New Roman" w:cs="Times New Roman"/>
              <w:sz w:val="16"/>
              <w:szCs w:val="16"/>
            </w:rPr>
            <w:t>:</w:t>
          </w:r>
        </w:p>
        <w:p w14:paraId="13CDDF50" w14:textId="77777777" w:rsidR="00534F7F" w:rsidRPr="006D60CF" w:rsidRDefault="00534F7F" w:rsidP="00534F7F">
          <w:pPr>
            <w:pStyle w:val="AltBilgi"/>
            <w:rPr>
              <w:rFonts w:ascii="Times New Roman" w:hAnsi="Times New Roman" w:cs="Times New Roman"/>
              <w:sz w:val="16"/>
              <w:szCs w:val="16"/>
            </w:rPr>
          </w:pPr>
          <w:r w:rsidRPr="006D60CF">
            <w:rPr>
              <w:rFonts w:ascii="Times New Roman" w:hAnsi="Times New Roman" w:cs="Times New Roman"/>
              <w:sz w:val="16"/>
              <w:szCs w:val="16"/>
            </w:rPr>
            <w:t>:</w:t>
          </w:r>
        </w:p>
        <w:p w14:paraId="5BFCC7EB" w14:textId="77777777" w:rsidR="00534F7F" w:rsidRPr="006D60CF" w:rsidRDefault="00534F7F" w:rsidP="00534F7F">
          <w:pPr>
            <w:pStyle w:val="AltBilgi"/>
            <w:rPr>
              <w:rFonts w:ascii="Times New Roman" w:hAnsi="Times New Roman" w:cs="Times New Roman"/>
              <w:sz w:val="16"/>
              <w:szCs w:val="16"/>
            </w:rPr>
          </w:pPr>
          <w:r w:rsidRPr="006D60CF">
            <w:rPr>
              <w:rFonts w:ascii="Times New Roman" w:hAnsi="Times New Roman" w:cs="Times New Roman"/>
              <w:sz w:val="16"/>
              <w:szCs w:val="16"/>
            </w:rPr>
            <w:t>:</w:t>
          </w:r>
        </w:p>
      </w:tc>
      <w:tc>
        <w:tcPr>
          <w:tcW w:w="3786" w:type="dxa"/>
        </w:tcPr>
        <w:p w14:paraId="0B8E63A2" w14:textId="77777777" w:rsidR="00E05F18" w:rsidRPr="006D60CF" w:rsidRDefault="007F1FAD" w:rsidP="00E05F18">
          <w:pPr>
            <w:pStyle w:val="AltBilgi"/>
            <w:rPr>
              <w:rFonts w:ascii="Times New Roman" w:hAnsi="Times New Roman" w:cs="Times New Roman"/>
              <w:sz w:val="16"/>
              <w:szCs w:val="16"/>
            </w:rPr>
          </w:pPr>
          <w:r w:rsidRPr="006D60CF">
            <w:rPr>
              <w:rFonts w:ascii="Times New Roman" w:hAnsi="Times New Roman" w:cs="Times New Roman"/>
              <w:sz w:val="16"/>
              <w:szCs w:val="16"/>
            </w:rPr>
            <w:t>0428 6513351</w:t>
          </w:r>
        </w:p>
        <w:p w14:paraId="2B514725" w14:textId="77777777" w:rsidR="007663B9" w:rsidRPr="006D60CF" w:rsidRDefault="007663B9" w:rsidP="00534F7F">
          <w:pPr>
            <w:pStyle w:val="AltBilgi"/>
            <w:rPr>
              <w:rFonts w:ascii="Times New Roman" w:hAnsi="Times New Roman" w:cs="Times New Roman"/>
              <w:sz w:val="16"/>
              <w:szCs w:val="16"/>
            </w:rPr>
          </w:pPr>
        </w:p>
        <w:p w14:paraId="7090E87C" w14:textId="4E22E252" w:rsidR="00534F7F" w:rsidRPr="006D60CF" w:rsidRDefault="00E05F18" w:rsidP="00534F7F">
          <w:pPr>
            <w:pStyle w:val="AltBilgi"/>
            <w:rPr>
              <w:rFonts w:ascii="Times New Roman" w:hAnsi="Times New Roman" w:cs="Times New Roman"/>
              <w:sz w:val="16"/>
              <w:szCs w:val="16"/>
            </w:rPr>
          </w:pPr>
          <w:r w:rsidRPr="006D60CF">
            <w:rPr>
              <w:rFonts w:ascii="Times New Roman" w:hAnsi="Times New Roman" w:cs="Times New Roman"/>
              <w:sz w:val="16"/>
              <w:szCs w:val="16"/>
            </w:rPr>
            <w:t xml:space="preserve">www.munzur.edu.tr </w:t>
          </w:r>
          <w:r w:rsidR="007F1FAD" w:rsidRPr="006D60CF">
            <w:rPr>
              <w:rFonts w:ascii="Times New Roman" w:hAnsi="Times New Roman" w:cs="Times New Roman"/>
              <w:sz w:val="16"/>
              <w:szCs w:val="16"/>
            </w:rPr>
            <w:t>pertek</w:t>
          </w:r>
          <w:r w:rsidRPr="006D60CF">
            <w:rPr>
              <w:rFonts w:ascii="Times New Roman" w:hAnsi="Times New Roman" w:cs="Times New Roman"/>
              <w:sz w:val="16"/>
              <w:szCs w:val="16"/>
            </w:rPr>
            <w:t>myo@munzur.edu.tr</w:t>
          </w:r>
        </w:p>
      </w:tc>
      <w:tc>
        <w:tcPr>
          <w:tcW w:w="1276" w:type="dxa"/>
        </w:tcPr>
        <w:p w14:paraId="0233C474" w14:textId="77777777" w:rsidR="00534F7F" w:rsidRPr="006D60CF" w:rsidRDefault="00534F7F" w:rsidP="00534F7F">
          <w:pPr>
            <w:pStyle w:val="AltBilgi"/>
            <w:jc w:val="right"/>
            <w:rPr>
              <w:rFonts w:ascii="Times New Roman" w:hAnsi="Times New Roman" w:cs="Times New Roman"/>
              <w:sz w:val="16"/>
              <w:szCs w:val="16"/>
            </w:rPr>
          </w:pPr>
          <w:r w:rsidRPr="006D60CF">
            <w:rPr>
              <w:rFonts w:ascii="Times New Roman" w:hAnsi="Times New Roman" w:cs="Times New Roman"/>
              <w:color w:val="002060"/>
              <w:sz w:val="16"/>
              <w:szCs w:val="16"/>
            </w:rPr>
            <w:t xml:space="preserve">Sayfa </w:t>
          </w:r>
          <w:r w:rsidR="00770638" w:rsidRPr="006D60CF">
            <w:rPr>
              <w:rFonts w:ascii="Times New Roman" w:hAnsi="Times New Roman" w:cs="Times New Roman"/>
              <w:b/>
              <w:bCs/>
              <w:color w:val="002060"/>
              <w:sz w:val="16"/>
              <w:szCs w:val="16"/>
            </w:rPr>
            <w:fldChar w:fldCharType="begin"/>
          </w:r>
          <w:r w:rsidRPr="006D60CF">
            <w:rPr>
              <w:rFonts w:ascii="Times New Roman" w:hAnsi="Times New Roman" w:cs="Times New Roman"/>
              <w:b/>
              <w:bCs/>
              <w:color w:val="002060"/>
              <w:sz w:val="16"/>
              <w:szCs w:val="16"/>
            </w:rPr>
            <w:instrText>PAGE  \* Arabic  \* MERGEFORMAT</w:instrText>
          </w:r>
          <w:r w:rsidR="00770638" w:rsidRPr="006D60CF">
            <w:rPr>
              <w:rFonts w:ascii="Times New Roman" w:hAnsi="Times New Roman" w:cs="Times New Roman"/>
              <w:b/>
              <w:bCs/>
              <w:color w:val="002060"/>
              <w:sz w:val="16"/>
              <w:szCs w:val="16"/>
            </w:rPr>
            <w:fldChar w:fldCharType="separate"/>
          </w:r>
          <w:r w:rsidR="007F1FAD" w:rsidRPr="006D60CF">
            <w:rPr>
              <w:rFonts w:ascii="Times New Roman" w:hAnsi="Times New Roman" w:cs="Times New Roman"/>
              <w:b/>
              <w:bCs/>
              <w:noProof/>
              <w:color w:val="002060"/>
              <w:sz w:val="16"/>
              <w:szCs w:val="16"/>
            </w:rPr>
            <w:t>1</w:t>
          </w:r>
          <w:r w:rsidR="00770638" w:rsidRPr="006D60CF">
            <w:rPr>
              <w:rFonts w:ascii="Times New Roman" w:hAnsi="Times New Roman" w:cs="Times New Roman"/>
              <w:b/>
              <w:bCs/>
              <w:color w:val="002060"/>
              <w:sz w:val="16"/>
              <w:szCs w:val="16"/>
            </w:rPr>
            <w:fldChar w:fldCharType="end"/>
          </w:r>
          <w:r w:rsidRPr="006D60CF">
            <w:rPr>
              <w:rFonts w:ascii="Times New Roman" w:hAnsi="Times New Roman" w:cs="Times New Roman"/>
              <w:color w:val="002060"/>
              <w:sz w:val="16"/>
              <w:szCs w:val="16"/>
            </w:rPr>
            <w:t xml:space="preserve"> / </w:t>
          </w:r>
          <w:r w:rsidR="007F1FAD" w:rsidRPr="006D60CF">
            <w:rPr>
              <w:rFonts w:ascii="Times New Roman" w:hAnsi="Times New Roman" w:cs="Times New Roman"/>
            </w:rPr>
            <w:fldChar w:fldCharType="begin"/>
          </w:r>
          <w:r w:rsidR="007F1FAD" w:rsidRPr="006D60CF">
            <w:rPr>
              <w:rFonts w:ascii="Times New Roman" w:hAnsi="Times New Roman" w:cs="Times New Roman"/>
            </w:rPr>
            <w:instrText>NUMPAGES  \* Arabic  \* MERGEFORMAT</w:instrText>
          </w:r>
          <w:r w:rsidR="007F1FAD" w:rsidRPr="006D60CF">
            <w:rPr>
              <w:rFonts w:ascii="Times New Roman" w:hAnsi="Times New Roman" w:cs="Times New Roman"/>
            </w:rPr>
            <w:fldChar w:fldCharType="separate"/>
          </w:r>
          <w:r w:rsidR="007F1FAD" w:rsidRPr="006D60CF">
            <w:rPr>
              <w:rFonts w:ascii="Times New Roman" w:hAnsi="Times New Roman" w:cs="Times New Roman"/>
              <w:b/>
              <w:bCs/>
              <w:noProof/>
              <w:color w:val="002060"/>
              <w:sz w:val="16"/>
              <w:szCs w:val="16"/>
            </w:rPr>
            <w:t>1</w:t>
          </w:r>
          <w:r w:rsidR="007F1FAD" w:rsidRPr="006D60CF">
            <w:rPr>
              <w:rFonts w:ascii="Times New Roman" w:hAnsi="Times New Roman" w:cs="Times New Roman"/>
              <w:b/>
              <w:bCs/>
              <w:noProof/>
              <w:color w:val="002060"/>
              <w:sz w:val="16"/>
              <w:szCs w:val="16"/>
            </w:rPr>
            <w:fldChar w:fldCharType="end"/>
          </w:r>
        </w:p>
      </w:tc>
    </w:tr>
  </w:tbl>
  <w:p w14:paraId="189A9A52"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4536" w14:textId="77777777" w:rsidR="00EB2931" w:rsidRDefault="00EB2931" w:rsidP="00534F7F">
      <w:pPr>
        <w:spacing w:after="0" w:line="240" w:lineRule="auto"/>
      </w:pPr>
      <w:r>
        <w:separator/>
      </w:r>
    </w:p>
  </w:footnote>
  <w:footnote w:type="continuationSeparator" w:id="0">
    <w:p w14:paraId="785FA521" w14:textId="77777777" w:rsidR="00EB2931" w:rsidRDefault="00EB2931" w:rsidP="00534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C83"/>
    <w:multiLevelType w:val="hybridMultilevel"/>
    <w:tmpl w:val="26CA7DA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7D5F7D"/>
    <w:multiLevelType w:val="hybridMultilevel"/>
    <w:tmpl w:val="DC122AB4"/>
    <w:lvl w:ilvl="0" w:tplc="D6122E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05313D"/>
    <w:multiLevelType w:val="hybridMultilevel"/>
    <w:tmpl w:val="374A5F7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2977268">
    <w:abstractNumId w:val="2"/>
  </w:num>
  <w:num w:numId="2" w16cid:durableId="2098935477">
    <w:abstractNumId w:val="1"/>
  </w:num>
  <w:num w:numId="3" w16cid:durableId="1284505853">
    <w:abstractNumId w:val="0"/>
  </w:num>
  <w:num w:numId="4" w16cid:durableId="1028488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541E4"/>
    <w:rsid w:val="001547DB"/>
    <w:rsid w:val="00164950"/>
    <w:rsid w:val="0016547C"/>
    <w:rsid w:val="00172ADA"/>
    <w:rsid w:val="001731B0"/>
    <w:rsid w:val="00174E83"/>
    <w:rsid w:val="001800E0"/>
    <w:rsid w:val="001842CA"/>
    <w:rsid w:val="001871EE"/>
    <w:rsid w:val="00195DD4"/>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67925"/>
    <w:rsid w:val="003729C0"/>
    <w:rsid w:val="003800D8"/>
    <w:rsid w:val="00393BCE"/>
    <w:rsid w:val="00397A6B"/>
    <w:rsid w:val="003A21AD"/>
    <w:rsid w:val="003B2EC7"/>
    <w:rsid w:val="003B4613"/>
    <w:rsid w:val="003B6356"/>
    <w:rsid w:val="003F008B"/>
    <w:rsid w:val="003F6B0F"/>
    <w:rsid w:val="004023B0"/>
    <w:rsid w:val="0040543F"/>
    <w:rsid w:val="00410452"/>
    <w:rsid w:val="00420C0F"/>
    <w:rsid w:val="00426ED0"/>
    <w:rsid w:val="0043135B"/>
    <w:rsid w:val="00440E26"/>
    <w:rsid w:val="00447EA6"/>
    <w:rsid w:val="004611E0"/>
    <w:rsid w:val="004867D5"/>
    <w:rsid w:val="004E73E6"/>
    <w:rsid w:val="004F27F3"/>
    <w:rsid w:val="00500438"/>
    <w:rsid w:val="00534F7F"/>
    <w:rsid w:val="005401C5"/>
    <w:rsid w:val="00542ADD"/>
    <w:rsid w:val="00550C29"/>
    <w:rsid w:val="00551B24"/>
    <w:rsid w:val="00551F61"/>
    <w:rsid w:val="005755F3"/>
    <w:rsid w:val="00575B14"/>
    <w:rsid w:val="00584A7E"/>
    <w:rsid w:val="005B405A"/>
    <w:rsid w:val="005B5AD0"/>
    <w:rsid w:val="005C0F22"/>
    <w:rsid w:val="005C32EE"/>
    <w:rsid w:val="005C713E"/>
    <w:rsid w:val="005E66A6"/>
    <w:rsid w:val="005F11CB"/>
    <w:rsid w:val="0061174F"/>
    <w:rsid w:val="00615175"/>
    <w:rsid w:val="0061636C"/>
    <w:rsid w:val="0062296D"/>
    <w:rsid w:val="00634625"/>
    <w:rsid w:val="00635A92"/>
    <w:rsid w:val="0064705C"/>
    <w:rsid w:val="00653BB9"/>
    <w:rsid w:val="00671A81"/>
    <w:rsid w:val="00697912"/>
    <w:rsid w:val="006C26B4"/>
    <w:rsid w:val="006C45BA"/>
    <w:rsid w:val="006D352C"/>
    <w:rsid w:val="006D472F"/>
    <w:rsid w:val="006D60CF"/>
    <w:rsid w:val="006F008E"/>
    <w:rsid w:val="006F6C6E"/>
    <w:rsid w:val="006F6CD2"/>
    <w:rsid w:val="0071489A"/>
    <w:rsid w:val="00715C4E"/>
    <w:rsid w:val="007338BD"/>
    <w:rsid w:val="0073606C"/>
    <w:rsid w:val="007528E8"/>
    <w:rsid w:val="0075616C"/>
    <w:rsid w:val="007574AB"/>
    <w:rsid w:val="007663B9"/>
    <w:rsid w:val="00770638"/>
    <w:rsid w:val="00771C04"/>
    <w:rsid w:val="00780907"/>
    <w:rsid w:val="00795141"/>
    <w:rsid w:val="00796056"/>
    <w:rsid w:val="007B4C8C"/>
    <w:rsid w:val="007D4382"/>
    <w:rsid w:val="007E6B6C"/>
    <w:rsid w:val="007F05B5"/>
    <w:rsid w:val="007F1FAD"/>
    <w:rsid w:val="007F2BC0"/>
    <w:rsid w:val="00804096"/>
    <w:rsid w:val="00831FBF"/>
    <w:rsid w:val="00835912"/>
    <w:rsid w:val="00836606"/>
    <w:rsid w:val="00842A7F"/>
    <w:rsid w:val="0085374F"/>
    <w:rsid w:val="008856FF"/>
    <w:rsid w:val="008909C5"/>
    <w:rsid w:val="00891A92"/>
    <w:rsid w:val="00896827"/>
    <w:rsid w:val="008A29E8"/>
    <w:rsid w:val="008D13CE"/>
    <w:rsid w:val="008D243B"/>
    <w:rsid w:val="008D371C"/>
    <w:rsid w:val="008E40D7"/>
    <w:rsid w:val="009047F3"/>
    <w:rsid w:val="00934534"/>
    <w:rsid w:val="00934B75"/>
    <w:rsid w:val="00962C54"/>
    <w:rsid w:val="00963FEF"/>
    <w:rsid w:val="00984309"/>
    <w:rsid w:val="00984343"/>
    <w:rsid w:val="009903C3"/>
    <w:rsid w:val="00996942"/>
    <w:rsid w:val="009A01E6"/>
    <w:rsid w:val="009A3AC1"/>
    <w:rsid w:val="009D13BA"/>
    <w:rsid w:val="009D4EF4"/>
    <w:rsid w:val="009D6638"/>
    <w:rsid w:val="009E592B"/>
    <w:rsid w:val="00A125A4"/>
    <w:rsid w:val="00A30C29"/>
    <w:rsid w:val="00A354CE"/>
    <w:rsid w:val="00A4738D"/>
    <w:rsid w:val="00A85D0D"/>
    <w:rsid w:val="00AA2115"/>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E0E66"/>
    <w:rsid w:val="00BF70DC"/>
    <w:rsid w:val="00C07541"/>
    <w:rsid w:val="00C16D3F"/>
    <w:rsid w:val="00C23A24"/>
    <w:rsid w:val="00C279D4"/>
    <w:rsid w:val="00C305C2"/>
    <w:rsid w:val="00C37FF1"/>
    <w:rsid w:val="00C43656"/>
    <w:rsid w:val="00C7787A"/>
    <w:rsid w:val="00C854E7"/>
    <w:rsid w:val="00C9737F"/>
    <w:rsid w:val="00CC3170"/>
    <w:rsid w:val="00CE270A"/>
    <w:rsid w:val="00D1024D"/>
    <w:rsid w:val="00D2254A"/>
    <w:rsid w:val="00D23714"/>
    <w:rsid w:val="00D30573"/>
    <w:rsid w:val="00D45880"/>
    <w:rsid w:val="00D629CA"/>
    <w:rsid w:val="00DA71D8"/>
    <w:rsid w:val="00DC21E5"/>
    <w:rsid w:val="00DD51A4"/>
    <w:rsid w:val="00DD7704"/>
    <w:rsid w:val="00DE0846"/>
    <w:rsid w:val="00DF6999"/>
    <w:rsid w:val="00DF7AFB"/>
    <w:rsid w:val="00E05F18"/>
    <w:rsid w:val="00E35C02"/>
    <w:rsid w:val="00E36113"/>
    <w:rsid w:val="00E4630D"/>
    <w:rsid w:val="00E54EEE"/>
    <w:rsid w:val="00E62034"/>
    <w:rsid w:val="00E73C23"/>
    <w:rsid w:val="00E75274"/>
    <w:rsid w:val="00E82AAF"/>
    <w:rsid w:val="00E87FEE"/>
    <w:rsid w:val="00EA29AB"/>
    <w:rsid w:val="00EA7C34"/>
    <w:rsid w:val="00EB2931"/>
    <w:rsid w:val="00EB5804"/>
    <w:rsid w:val="00EB5854"/>
    <w:rsid w:val="00EC2DBA"/>
    <w:rsid w:val="00EC34EA"/>
    <w:rsid w:val="00EE3346"/>
    <w:rsid w:val="00EF0854"/>
    <w:rsid w:val="00EF1655"/>
    <w:rsid w:val="00EF4046"/>
    <w:rsid w:val="00EF41E0"/>
    <w:rsid w:val="00F16C8F"/>
    <w:rsid w:val="00F2646C"/>
    <w:rsid w:val="00F365F7"/>
    <w:rsid w:val="00F477C2"/>
    <w:rsid w:val="00F5036D"/>
    <w:rsid w:val="00F568BE"/>
    <w:rsid w:val="00F56CD5"/>
    <w:rsid w:val="00F83D5A"/>
    <w:rsid w:val="00F9274A"/>
    <w:rsid w:val="00FA51C1"/>
    <w:rsid w:val="00FA6DA8"/>
    <w:rsid w:val="00FA7302"/>
    <w:rsid w:val="00FB6B75"/>
    <w:rsid w:val="00FC0193"/>
    <w:rsid w:val="00FC4E38"/>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AA87E"/>
  <w15:docId w15:val="{7315583E-498B-42FB-BC60-E0A73968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F1F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1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263</Words>
  <Characters>1505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Gökhan Yadigaroğulları</cp:lastModifiedBy>
  <cp:revision>19</cp:revision>
  <dcterms:created xsi:type="dcterms:W3CDTF">2023-07-19T06:26:00Z</dcterms:created>
  <dcterms:modified xsi:type="dcterms:W3CDTF">2026-06-18T07:10:00Z</dcterms:modified>
</cp:coreProperties>
</file>