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689"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9689"/>
      </w:tblGrid>
      <w:tr w:rsidR="00BA442E" w:rsidRPr="00BC1FA0" w:rsidTr="003620C3">
        <w:trPr>
          <w:trHeight w:val="9367"/>
        </w:trPr>
        <w:tc>
          <w:tcPr>
            <w:tcW w:w="9689" w:type="dxa"/>
          </w:tcPr>
          <w:p w:rsidR="00BA442E" w:rsidRPr="00BC1FA0" w:rsidRDefault="00BA442E" w:rsidP="00BA442E"/>
          <w:p w:rsidR="003620C3" w:rsidRPr="00BC1FA0" w:rsidRDefault="003620C3" w:rsidP="003620C3">
            <w:pPr>
              <w:pStyle w:val="Default"/>
              <w:jc w:val="both"/>
              <w:rPr>
                <w:sz w:val="22"/>
                <w:szCs w:val="22"/>
              </w:rPr>
            </w:pPr>
          </w:p>
          <w:p w:rsidR="0042284D" w:rsidRDefault="00286D24" w:rsidP="0042284D">
            <w:pPr>
              <w:pStyle w:val="Default"/>
              <w:rPr>
                <w:b/>
                <w:sz w:val="22"/>
                <w:szCs w:val="22"/>
              </w:rPr>
            </w:pPr>
            <w:r>
              <w:rPr>
                <w:b/>
                <w:sz w:val="22"/>
                <w:szCs w:val="22"/>
              </w:rPr>
              <w:t xml:space="preserve">        BÖLÜMLER KURULUNUN G</w:t>
            </w:r>
            <w:r w:rsidRPr="00BC1FA0">
              <w:rPr>
                <w:b/>
                <w:sz w:val="22"/>
                <w:szCs w:val="22"/>
              </w:rPr>
              <w:t xml:space="preserve">ÖREVLERİ </w:t>
            </w:r>
          </w:p>
          <w:p w:rsidR="00286D24" w:rsidRPr="00BC1FA0" w:rsidRDefault="00286D24" w:rsidP="0042284D">
            <w:pPr>
              <w:pStyle w:val="Default"/>
              <w:rPr>
                <w:b/>
                <w:sz w:val="22"/>
                <w:szCs w:val="22"/>
              </w:rPr>
            </w:pPr>
          </w:p>
          <w:p w:rsidR="0042284D" w:rsidRDefault="0042284D" w:rsidP="00286D24">
            <w:pPr>
              <w:pStyle w:val="ListeParagraf"/>
              <w:numPr>
                <w:ilvl w:val="0"/>
                <w:numId w:val="11"/>
              </w:numPr>
              <w:spacing w:line="360" w:lineRule="auto"/>
              <w:jc w:val="both"/>
              <w:rPr>
                <w:rFonts w:ascii="Times New Roman" w:hAnsi="Times New Roman" w:cs="Times New Roman"/>
              </w:rPr>
            </w:pPr>
            <w:r w:rsidRPr="0042284D">
              <w:rPr>
                <w:rFonts w:ascii="Times New Roman" w:hAnsi="Times New Roman" w:cs="Times New Roman"/>
              </w:rPr>
              <w:t>Bölümler Kurulu, Koordinatör başkanlığındaki Meslek Yüksekokullarındaki Bölüm Başkanlarından oluşur. Bölümler Kurulu, yılda en az bir kere MYOK koordinatörünün daveti üzerine toplanır. Toplantılara gerektiğinde bölümlerde görev yapan öğretim elemanları da çağrılabilir.</w:t>
            </w:r>
          </w:p>
          <w:p w:rsidR="00875E4A" w:rsidRDefault="00875E4A" w:rsidP="00875E4A">
            <w:pPr>
              <w:pStyle w:val="ListeParagraf"/>
              <w:spacing w:line="360" w:lineRule="auto"/>
              <w:jc w:val="both"/>
              <w:rPr>
                <w:rFonts w:ascii="Times New Roman" w:hAnsi="Times New Roman" w:cs="Times New Roman"/>
              </w:rPr>
            </w:pPr>
          </w:p>
          <w:p w:rsidR="0042284D" w:rsidRDefault="0042284D" w:rsidP="00286D24">
            <w:pPr>
              <w:pStyle w:val="ListeParagraf"/>
              <w:numPr>
                <w:ilvl w:val="0"/>
                <w:numId w:val="11"/>
              </w:numPr>
              <w:spacing w:line="360" w:lineRule="auto"/>
              <w:jc w:val="both"/>
              <w:rPr>
                <w:rFonts w:ascii="Times New Roman" w:hAnsi="Times New Roman" w:cs="Times New Roman"/>
              </w:rPr>
            </w:pPr>
            <w:r w:rsidRPr="0042284D">
              <w:rPr>
                <w:rFonts w:ascii="Times New Roman" w:hAnsi="Times New Roman" w:cs="Times New Roman"/>
              </w:rPr>
              <w:t>Bölümler Kurulunun görevi, meslek yüksekokullarındaki bölümlerde görev yapan öğretim elemanlarının, bölümlerindeki eğitim öğretim, uygulama ve araştırma faaliyetlerini güncellemek, araç, gereç ve fiziksel imkânlardan en etkin biçimde yararlanmak için eğitim planları hazırlamaktır. Ayrıca, bölümlerdeki ders içerikleri ve derslere ilişkin uygulama ve araştırma faaliyetlerin uyumlaştırılmasına ilişkin öneriler yapmaktır.</w:t>
            </w:r>
          </w:p>
          <w:p w:rsidR="00875E4A" w:rsidRPr="00875E4A" w:rsidRDefault="00875E4A" w:rsidP="00875E4A">
            <w:pPr>
              <w:pStyle w:val="ListeParagraf"/>
              <w:rPr>
                <w:rFonts w:ascii="Times New Roman" w:hAnsi="Times New Roman" w:cs="Times New Roman"/>
              </w:rPr>
            </w:pPr>
          </w:p>
          <w:p w:rsidR="0042284D" w:rsidRDefault="0042284D" w:rsidP="00286D24">
            <w:pPr>
              <w:pStyle w:val="ListeParagraf"/>
              <w:numPr>
                <w:ilvl w:val="0"/>
                <w:numId w:val="11"/>
              </w:numPr>
              <w:spacing w:line="360" w:lineRule="auto"/>
              <w:jc w:val="both"/>
              <w:rPr>
                <w:rFonts w:ascii="Times New Roman" w:hAnsi="Times New Roman" w:cs="Times New Roman"/>
              </w:rPr>
            </w:pPr>
            <w:r w:rsidRPr="0042284D">
              <w:rPr>
                <w:rFonts w:ascii="Times New Roman" w:hAnsi="Times New Roman" w:cs="Times New Roman"/>
              </w:rPr>
              <w:t>Bölümler Kurulu, hazırladıkları görüş ve öneriler raporunu Müdürler Kuruluna sunar.</w:t>
            </w:r>
          </w:p>
          <w:p w:rsidR="0042284D" w:rsidRDefault="0042284D" w:rsidP="0042284D">
            <w:pPr>
              <w:jc w:val="both"/>
              <w:rPr>
                <w:rFonts w:ascii="Times New Roman" w:hAnsi="Times New Roman" w:cs="Times New Roman"/>
              </w:rPr>
            </w:pPr>
          </w:p>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p w:rsidR="00BA442E" w:rsidRPr="00BC1FA0" w:rsidRDefault="00BA442E" w:rsidP="00BA442E"/>
        </w:tc>
      </w:tr>
    </w:tbl>
    <w:p w:rsidR="00494EEC" w:rsidRPr="00BC1FA0" w:rsidRDefault="00494EEC" w:rsidP="00BA442E"/>
    <w:sectPr w:rsidR="00494EEC" w:rsidRPr="00BC1FA0" w:rsidSect="00BC1FA0">
      <w:headerReference w:type="default" r:id="rId7"/>
      <w:pgSz w:w="11906" w:h="16838"/>
      <w:pgMar w:top="1418" w:right="1418" w:bottom="1418" w:left="1418" w:header="709" w:footer="709" w:gutter="0"/>
      <w:lnNumType w:countBy="2" w:restart="newSectio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AB3" w:rsidRDefault="00655AB3" w:rsidP="009533AA">
      <w:pPr>
        <w:spacing w:after="0" w:line="240" w:lineRule="auto"/>
      </w:pPr>
      <w:r>
        <w:separator/>
      </w:r>
    </w:p>
  </w:endnote>
  <w:endnote w:type="continuationSeparator" w:id="1">
    <w:p w:rsidR="00655AB3" w:rsidRDefault="00655AB3" w:rsidP="00953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AB3" w:rsidRDefault="00655AB3" w:rsidP="009533AA">
      <w:pPr>
        <w:spacing w:after="0" w:line="240" w:lineRule="auto"/>
      </w:pPr>
      <w:r>
        <w:separator/>
      </w:r>
    </w:p>
  </w:footnote>
  <w:footnote w:type="continuationSeparator" w:id="1">
    <w:p w:rsidR="00655AB3" w:rsidRDefault="00655AB3" w:rsidP="009533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9639" w:type="dxa"/>
      <w:tblLook w:val="04A0"/>
    </w:tblPr>
    <w:tblGrid>
      <w:gridCol w:w="2518"/>
      <w:gridCol w:w="4536"/>
      <w:gridCol w:w="2585"/>
    </w:tblGrid>
    <w:tr w:rsidR="00BA442E" w:rsidTr="00BA442E">
      <w:trPr>
        <w:trHeight w:val="1830"/>
      </w:trPr>
      <w:tc>
        <w:tcPr>
          <w:tcW w:w="2518" w:type="dxa"/>
          <w:vAlign w:val="center"/>
        </w:tcPr>
        <w:p w:rsidR="00BA442E" w:rsidRDefault="00BA442E" w:rsidP="00651CF4">
          <w:pPr>
            <w:pStyle w:val="stbilgi"/>
            <w:jc w:val="center"/>
          </w:pPr>
          <w:r w:rsidRPr="00BA442E">
            <w:rPr>
              <w:noProof/>
            </w:rPr>
            <w:drawing>
              <wp:inline distT="0" distB="0" distL="0" distR="0">
                <wp:extent cx="1228725" cy="1162050"/>
                <wp:effectExtent l="19050" t="0" r="9525" b="0"/>
                <wp:docPr id="11" name="Resim 7" descr="https://i.pinimg.com/564x/04/85/2d/04852d543ca717a75a89d0e3254ce3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inimg.com/564x/04/85/2d/04852d543ca717a75a89d0e3254ce3e4.jpg"/>
                        <pic:cNvPicPr>
                          <a:picLocks noChangeAspect="1" noChangeArrowheads="1"/>
                        </pic:cNvPicPr>
                      </pic:nvPicPr>
                      <pic:blipFill>
                        <a:blip r:embed="rId1"/>
                        <a:srcRect/>
                        <a:stretch>
                          <a:fillRect/>
                        </a:stretch>
                      </pic:blipFill>
                      <pic:spPr bwMode="auto">
                        <a:xfrm>
                          <a:off x="0" y="0"/>
                          <a:ext cx="1228725" cy="1162050"/>
                        </a:xfrm>
                        <a:prstGeom prst="rect">
                          <a:avLst/>
                        </a:prstGeom>
                        <a:noFill/>
                        <a:ln w="9525">
                          <a:noFill/>
                          <a:miter lim="800000"/>
                          <a:headEnd/>
                          <a:tailEnd/>
                        </a:ln>
                      </pic:spPr>
                    </pic:pic>
                  </a:graphicData>
                </a:graphic>
              </wp:inline>
            </w:drawing>
          </w:r>
        </w:p>
      </w:tc>
      <w:tc>
        <w:tcPr>
          <w:tcW w:w="4536" w:type="dxa"/>
          <w:vAlign w:val="center"/>
        </w:tcPr>
        <w:p w:rsidR="00BA442E" w:rsidRPr="00FA3FDE" w:rsidRDefault="00BA442E" w:rsidP="00651CF4">
          <w:pPr>
            <w:pStyle w:val="stbilgi"/>
            <w:jc w:val="center"/>
            <w:rPr>
              <w:rFonts w:ascii="Times New Roman" w:hAnsi="Times New Roman" w:cs="Times New Roman"/>
              <w:b/>
              <w:sz w:val="24"/>
              <w:szCs w:val="24"/>
            </w:rPr>
          </w:pPr>
          <w:r w:rsidRPr="00FA3FDE">
            <w:rPr>
              <w:rFonts w:ascii="Times New Roman" w:hAnsi="Times New Roman" w:cs="Times New Roman"/>
              <w:b/>
              <w:sz w:val="24"/>
              <w:szCs w:val="24"/>
            </w:rPr>
            <w:t>T.C.</w:t>
          </w:r>
        </w:p>
        <w:p w:rsidR="00BA442E" w:rsidRPr="00FA3FDE" w:rsidRDefault="00BA442E" w:rsidP="00651CF4">
          <w:pPr>
            <w:pStyle w:val="stbilgi"/>
            <w:jc w:val="center"/>
            <w:rPr>
              <w:rFonts w:ascii="Times New Roman" w:hAnsi="Times New Roman" w:cs="Times New Roman"/>
              <w:b/>
              <w:sz w:val="24"/>
              <w:szCs w:val="24"/>
            </w:rPr>
          </w:pPr>
          <w:r w:rsidRPr="00FA3FDE">
            <w:rPr>
              <w:rFonts w:ascii="Times New Roman" w:hAnsi="Times New Roman" w:cs="Times New Roman"/>
              <w:b/>
              <w:sz w:val="24"/>
              <w:szCs w:val="24"/>
            </w:rPr>
            <w:t xml:space="preserve">MUNZUR ÜNİVERSİTESİ </w:t>
          </w:r>
        </w:p>
        <w:p w:rsidR="00BA442E" w:rsidRPr="00FA3FDE" w:rsidRDefault="00BA442E" w:rsidP="00651CF4">
          <w:pPr>
            <w:pStyle w:val="stbilgi"/>
            <w:jc w:val="center"/>
            <w:rPr>
              <w:rFonts w:ascii="Times New Roman" w:hAnsi="Times New Roman" w:cs="Times New Roman"/>
              <w:b/>
              <w:sz w:val="24"/>
              <w:szCs w:val="24"/>
            </w:rPr>
          </w:pPr>
          <w:r w:rsidRPr="00FA3FDE">
            <w:rPr>
              <w:rFonts w:ascii="Times New Roman" w:hAnsi="Times New Roman" w:cs="Times New Roman"/>
              <w:b/>
              <w:sz w:val="24"/>
              <w:szCs w:val="24"/>
            </w:rPr>
            <w:t xml:space="preserve">MESLEK YÜKSEKOKULLLARI </w:t>
          </w:r>
        </w:p>
        <w:p w:rsidR="00BA442E" w:rsidRPr="00FA3FDE" w:rsidRDefault="00BA442E" w:rsidP="00651CF4">
          <w:pPr>
            <w:pStyle w:val="stbilgi"/>
            <w:jc w:val="center"/>
            <w:rPr>
              <w:rFonts w:ascii="Times New Roman" w:hAnsi="Times New Roman" w:cs="Times New Roman"/>
              <w:b/>
              <w:sz w:val="24"/>
              <w:szCs w:val="24"/>
            </w:rPr>
          </w:pPr>
          <w:r w:rsidRPr="00FA3FDE">
            <w:rPr>
              <w:rFonts w:ascii="Times New Roman" w:hAnsi="Times New Roman" w:cs="Times New Roman"/>
              <w:b/>
              <w:sz w:val="24"/>
              <w:szCs w:val="24"/>
            </w:rPr>
            <w:t xml:space="preserve">KOORDİNATÖRLÜĞÜ </w:t>
          </w:r>
        </w:p>
        <w:p w:rsidR="00BA442E" w:rsidRPr="004272E5" w:rsidRDefault="00734713" w:rsidP="00734713">
          <w:pPr>
            <w:pStyle w:val="stbilgi"/>
            <w:jc w:val="center"/>
            <w:rPr>
              <w:b/>
            </w:rPr>
          </w:pPr>
          <w:r>
            <w:rPr>
              <w:rFonts w:ascii="Times New Roman" w:hAnsi="Times New Roman" w:cs="Times New Roman"/>
              <w:b/>
              <w:sz w:val="24"/>
              <w:szCs w:val="24"/>
            </w:rPr>
            <w:t>GÖREV TANIMLARI</w:t>
          </w:r>
        </w:p>
      </w:tc>
      <w:tc>
        <w:tcPr>
          <w:tcW w:w="2585" w:type="dxa"/>
          <w:vAlign w:val="center"/>
        </w:tcPr>
        <w:p w:rsidR="00BA442E" w:rsidRDefault="00BA442E" w:rsidP="00651CF4">
          <w:pPr>
            <w:pStyle w:val="stbilgi"/>
            <w:jc w:val="center"/>
          </w:pPr>
        </w:p>
        <w:p w:rsidR="00BA442E" w:rsidRDefault="00BA442E" w:rsidP="00651CF4">
          <w:pPr>
            <w:pStyle w:val="stbilgi"/>
            <w:jc w:val="center"/>
          </w:pPr>
        </w:p>
        <w:p w:rsidR="00BA442E" w:rsidRPr="004272E5" w:rsidRDefault="00BA442E" w:rsidP="00651CF4">
          <w:pPr>
            <w:pStyle w:val="stbilgi"/>
            <w:jc w:val="center"/>
          </w:pPr>
          <w:r w:rsidRPr="00BA442E">
            <w:rPr>
              <w:noProof/>
            </w:rPr>
            <w:drawing>
              <wp:inline distT="0" distB="0" distL="0" distR="0">
                <wp:extent cx="1228725" cy="1162050"/>
                <wp:effectExtent l="19050" t="0" r="9525" b="0"/>
                <wp:docPr id="6" name="Resim 7" descr="https://i.pinimg.com/564x/04/85/2d/04852d543ca717a75a89d0e3254ce3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inimg.com/564x/04/85/2d/04852d543ca717a75a89d0e3254ce3e4.jpg"/>
                        <pic:cNvPicPr>
                          <a:picLocks noChangeAspect="1" noChangeArrowheads="1"/>
                        </pic:cNvPicPr>
                      </pic:nvPicPr>
                      <pic:blipFill>
                        <a:blip r:embed="rId1"/>
                        <a:srcRect/>
                        <a:stretch>
                          <a:fillRect/>
                        </a:stretch>
                      </pic:blipFill>
                      <pic:spPr bwMode="auto">
                        <a:xfrm>
                          <a:off x="0" y="0"/>
                          <a:ext cx="1228725" cy="1162050"/>
                        </a:xfrm>
                        <a:prstGeom prst="rect">
                          <a:avLst/>
                        </a:prstGeom>
                        <a:noFill/>
                        <a:ln w="9525">
                          <a:noFill/>
                          <a:miter lim="800000"/>
                          <a:headEnd/>
                          <a:tailEnd/>
                        </a:ln>
                      </pic:spPr>
                    </pic:pic>
                  </a:graphicData>
                </a:graphic>
              </wp:inline>
            </w:drawing>
          </w:r>
          <w:r>
            <w:t>MESLEK YÜKSEKOKULLARI KOORDİNATÖRLÜĞÜ</w:t>
          </w:r>
        </w:p>
      </w:tc>
    </w:tr>
  </w:tbl>
  <w:p w:rsidR="009533AA" w:rsidRPr="00E258FE" w:rsidRDefault="009533AA" w:rsidP="00E258F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837F0"/>
    <w:multiLevelType w:val="hybridMultilevel"/>
    <w:tmpl w:val="80E070E2"/>
    <w:lvl w:ilvl="0" w:tplc="DE3C62D8">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A1E6E1F"/>
    <w:multiLevelType w:val="hybridMultilevel"/>
    <w:tmpl w:val="80E070E2"/>
    <w:lvl w:ilvl="0" w:tplc="DE3C62D8">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B7328B2"/>
    <w:multiLevelType w:val="hybridMultilevel"/>
    <w:tmpl w:val="47108D18"/>
    <w:lvl w:ilvl="0" w:tplc="B37C1858">
      <w:start w:val="1"/>
      <w:numFmt w:val="decimal"/>
      <w:lvlText w:val="%1."/>
      <w:lvlJc w:val="left"/>
      <w:pPr>
        <w:ind w:left="720" w:hanging="360"/>
      </w:pPr>
      <w:rPr>
        <w:rFonts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83B7FB1"/>
    <w:multiLevelType w:val="hybridMultilevel"/>
    <w:tmpl w:val="C24450E4"/>
    <w:lvl w:ilvl="0" w:tplc="4B94CAE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39CE578D"/>
    <w:multiLevelType w:val="hybridMultilevel"/>
    <w:tmpl w:val="1C2AF9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72A640C"/>
    <w:multiLevelType w:val="hybridMultilevel"/>
    <w:tmpl w:val="80E070E2"/>
    <w:lvl w:ilvl="0" w:tplc="DE3C62D8">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DF08C7"/>
    <w:multiLevelType w:val="hybridMultilevel"/>
    <w:tmpl w:val="09BCDA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4283F9C"/>
    <w:multiLevelType w:val="hybridMultilevel"/>
    <w:tmpl w:val="78BEB186"/>
    <w:lvl w:ilvl="0" w:tplc="8DC8D64A">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8">
    <w:nsid w:val="5D9C7BA2"/>
    <w:multiLevelType w:val="hybridMultilevel"/>
    <w:tmpl w:val="C4C0A0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C000F05"/>
    <w:multiLevelType w:val="hybridMultilevel"/>
    <w:tmpl w:val="FB0C8DA4"/>
    <w:lvl w:ilvl="0" w:tplc="F3BAEFFA">
      <w:start w:val="1"/>
      <w:numFmt w:val="lowerLetter"/>
      <w:lvlText w:val="%1)"/>
      <w:lvlJc w:val="left"/>
      <w:pPr>
        <w:ind w:left="1395" w:hanging="360"/>
      </w:pPr>
      <w:rPr>
        <w:rFonts w:hint="default"/>
      </w:rPr>
    </w:lvl>
    <w:lvl w:ilvl="1" w:tplc="041F0019" w:tentative="1">
      <w:start w:val="1"/>
      <w:numFmt w:val="lowerLetter"/>
      <w:lvlText w:val="%2."/>
      <w:lvlJc w:val="left"/>
      <w:pPr>
        <w:ind w:left="2115" w:hanging="360"/>
      </w:pPr>
    </w:lvl>
    <w:lvl w:ilvl="2" w:tplc="041F001B" w:tentative="1">
      <w:start w:val="1"/>
      <w:numFmt w:val="lowerRoman"/>
      <w:lvlText w:val="%3."/>
      <w:lvlJc w:val="right"/>
      <w:pPr>
        <w:ind w:left="2835" w:hanging="180"/>
      </w:pPr>
    </w:lvl>
    <w:lvl w:ilvl="3" w:tplc="041F000F" w:tentative="1">
      <w:start w:val="1"/>
      <w:numFmt w:val="decimal"/>
      <w:lvlText w:val="%4."/>
      <w:lvlJc w:val="left"/>
      <w:pPr>
        <w:ind w:left="3555" w:hanging="360"/>
      </w:pPr>
    </w:lvl>
    <w:lvl w:ilvl="4" w:tplc="041F0019" w:tentative="1">
      <w:start w:val="1"/>
      <w:numFmt w:val="lowerLetter"/>
      <w:lvlText w:val="%5."/>
      <w:lvlJc w:val="left"/>
      <w:pPr>
        <w:ind w:left="4275" w:hanging="360"/>
      </w:pPr>
    </w:lvl>
    <w:lvl w:ilvl="5" w:tplc="041F001B" w:tentative="1">
      <w:start w:val="1"/>
      <w:numFmt w:val="lowerRoman"/>
      <w:lvlText w:val="%6."/>
      <w:lvlJc w:val="right"/>
      <w:pPr>
        <w:ind w:left="4995" w:hanging="180"/>
      </w:pPr>
    </w:lvl>
    <w:lvl w:ilvl="6" w:tplc="041F000F" w:tentative="1">
      <w:start w:val="1"/>
      <w:numFmt w:val="decimal"/>
      <w:lvlText w:val="%7."/>
      <w:lvlJc w:val="left"/>
      <w:pPr>
        <w:ind w:left="5715" w:hanging="360"/>
      </w:pPr>
    </w:lvl>
    <w:lvl w:ilvl="7" w:tplc="041F0019" w:tentative="1">
      <w:start w:val="1"/>
      <w:numFmt w:val="lowerLetter"/>
      <w:lvlText w:val="%8."/>
      <w:lvlJc w:val="left"/>
      <w:pPr>
        <w:ind w:left="6435" w:hanging="360"/>
      </w:pPr>
    </w:lvl>
    <w:lvl w:ilvl="8" w:tplc="041F001B" w:tentative="1">
      <w:start w:val="1"/>
      <w:numFmt w:val="lowerRoman"/>
      <w:lvlText w:val="%9."/>
      <w:lvlJc w:val="right"/>
      <w:pPr>
        <w:ind w:left="7155" w:hanging="180"/>
      </w:pPr>
    </w:lvl>
  </w:abstractNum>
  <w:abstractNum w:abstractNumId="10">
    <w:nsid w:val="6D7D2A9F"/>
    <w:multiLevelType w:val="hybridMultilevel"/>
    <w:tmpl w:val="C4C0A0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BC1631B"/>
    <w:multiLevelType w:val="hybridMultilevel"/>
    <w:tmpl w:val="80E070E2"/>
    <w:lvl w:ilvl="0" w:tplc="DE3C62D8">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11"/>
  </w:num>
  <w:num w:numId="5">
    <w:abstractNumId w:val="2"/>
  </w:num>
  <w:num w:numId="6">
    <w:abstractNumId w:val="4"/>
  </w:num>
  <w:num w:numId="7">
    <w:abstractNumId w:val="3"/>
  </w:num>
  <w:num w:numId="8">
    <w:abstractNumId w:val="7"/>
  </w:num>
  <w:num w:numId="9">
    <w:abstractNumId w:val="9"/>
  </w:num>
  <w:num w:numId="10">
    <w:abstractNumId w:val="0"/>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useFELayout/>
  </w:compat>
  <w:rsids>
    <w:rsidRoot w:val="00494EEC"/>
    <w:rsid w:val="000B711F"/>
    <w:rsid w:val="000D5F77"/>
    <w:rsid w:val="000F26A7"/>
    <w:rsid w:val="0018780E"/>
    <w:rsid w:val="001B7150"/>
    <w:rsid w:val="001C5294"/>
    <w:rsid w:val="0022647B"/>
    <w:rsid w:val="0025593F"/>
    <w:rsid w:val="00275E13"/>
    <w:rsid w:val="00286D24"/>
    <w:rsid w:val="002C13A1"/>
    <w:rsid w:val="002D5B3A"/>
    <w:rsid w:val="00341E0C"/>
    <w:rsid w:val="003620C3"/>
    <w:rsid w:val="00371345"/>
    <w:rsid w:val="003F66BB"/>
    <w:rsid w:val="004048B3"/>
    <w:rsid w:val="00413D39"/>
    <w:rsid w:val="00413E2F"/>
    <w:rsid w:val="0042284D"/>
    <w:rsid w:val="00494EEC"/>
    <w:rsid w:val="004B4C88"/>
    <w:rsid w:val="004B6122"/>
    <w:rsid w:val="00530B81"/>
    <w:rsid w:val="005A26ED"/>
    <w:rsid w:val="005D3679"/>
    <w:rsid w:val="005D5625"/>
    <w:rsid w:val="00651D27"/>
    <w:rsid w:val="00655AB3"/>
    <w:rsid w:val="006B33AA"/>
    <w:rsid w:val="006C5A88"/>
    <w:rsid w:val="006F3C2F"/>
    <w:rsid w:val="00734713"/>
    <w:rsid w:val="0079657A"/>
    <w:rsid w:val="007A6356"/>
    <w:rsid w:val="0082512C"/>
    <w:rsid w:val="008679F7"/>
    <w:rsid w:val="00875E4A"/>
    <w:rsid w:val="00880466"/>
    <w:rsid w:val="008C39EA"/>
    <w:rsid w:val="008D42B7"/>
    <w:rsid w:val="009533AA"/>
    <w:rsid w:val="0096709E"/>
    <w:rsid w:val="00971520"/>
    <w:rsid w:val="00A277FE"/>
    <w:rsid w:val="00A3470C"/>
    <w:rsid w:val="00A707EA"/>
    <w:rsid w:val="00A73BA2"/>
    <w:rsid w:val="00AA5400"/>
    <w:rsid w:val="00B06D03"/>
    <w:rsid w:val="00B41C8A"/>
    <w:rsid w:val="00BA442E"/>
    <w:rsid w:val="00BC1FA0"/>
    <w:rsid w:val="00C34369"/>
    <w:rsid w:val="00C53BEA"/>
    <w:rsid w:val="00C85F98"/>
    <w:rsid w:val="00CB02AF"/>
    <w:rsid w:val="00CB6082"/>
    <w:rsid w:val="00CC355A"/>
    <w:rsid w:val="00CD0EDF"/>
    <w:rsid w:val="00D07F55"/>
    <w:rsid w:val="00D13B7B"/>
    <w:rsid w:val="00D157C3"/>
    <w:rsid w:val="00D53B7D"/>
    <w:rsid w:val="00DB2088"/>
    <w:rsid w:val="00E258FE"/>
    <w:rsid w:val="00EF76AF"/>
    <w:rsid w:val="00F31C47"/>
    <w:rsid w:val="00F92897"/>
    <w:rsid w:val="00F95F90"/>
    <w:rsid w:val="00FA3FDE"/>
    <w:rsid w:val="00FA5449"/>
    <w:rsid w:val="00FB2166"/>
    <w:rsid w:val="00FC218C"/>
    <w:rsid w:val="00FD43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94E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9533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33AA"/>
  </w:style>
  <w:style w:type="paragraph" w:styleId="Altbilgi">
    <w:name w:val="footer"/>
    <w:basedOn w:val="Normal"/>
    <w:link w:val="AltbilgiChar"/>
    <w:uiPriority w:val="99"/>
    <w:semiHidden/>
    <w:unhideWhenUsed/>
    <w:rsid w:val="009533A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533AA"/>
  </w:style>
  <w:style w:type="paragraph" w:styleId="BalonMetni">
    <w:name w:val="Balloon Text"/>
    <w:basedOn w:val="Normal"/>
    <w:link w:val="BalonMetniChar"/>
    <w:uiPriority w:val="99"/>
    <w:semiHidden/>
    <w:unhideWhenUsed/>
    <w:rsid w:val="00E258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58FE"/>
    <w:rPr>
      <w:rFonts w:ascii="Tahoma" w:hAnsi="Tahoma" w:cs="Tahoma"/>
      <w:sz w:val="16"/>
      <w:szCs w:val="16"/>
    </w:rPr>
  </w:style>
  <w:style w:type="paragraph" w:styleId="ListeParagraf">
    <w:name w:val="List Paragraph"/>
    <w:basedOn w:val="Normal"/>
    <w:uiPriority w:val="34"/>
    <w:qFormat/>
    <w:rsid w:val="00E258FE"/>
    <w:pPr>
      <w:ind w:left="720"/>
      <w:contextualSpacing/>
    </w:pPr>
  </w:style>
  <w:style w:type="paragraph" w:customStyle="1" w:styleId="Default">
    <w:name w:val="Default"/>
    <w:rsid w:val="006F3C2F"/>
    <w:pPr>
      <w:autoSpaceDE w:val="0"/>
      <w:autoSpaceDN w:val="0"/>
      <w:adjustRightInd w:val="0"/>
      <w:spacing w:after="0" w:line="240" w:lineRule="auto"/>
    </w:pPr>
    <w:rPr>
      <w:rFonts w:ascii="Times New Roman" w:hAnsi="Times New Roman" w:cs="Times New Roman"/>
      <w:color w:val="000000"/>
      <w:sz w:val="24"/>
      <w:szCs w:val="24"/>
    </w:rPr>
  </w:style>
  <w:style w:type="character" w:styleId="SatrNumaras">
    <w:name w:val="line number"/>
    <w:basedOn w:val="VarsaylanParagrafYazTipi"/>
    <w:uiPriority w:val="99"/>
    <w:semiHidden/>
    <w:unhideWhenUsed/>
    <w:rsid w:val="003713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124</Words>
  <Characters>712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46</cp:revision>
  <cp:lastPrinted>2024-12-04T06:58:00Z</cp:lastPrinted>
  <dcterms:created xsi:type="dcterms:W3CDTF">2024-12-03T11:53:00Z</dcterms:created>
  <dcterms:modified xsi:type="dcterms:W3CDTF">2024-12-10T11:20:00Z</dcterms:modified>
</cp:coreProperties>
</file>