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85"/>
        <w:gridCol w:w="3327"/>
      </w:tblGrid>
      <w:tr w:rsidR="001E42C0" w:rsidRPr="00884EE1" w14:paraId="07133DEA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7706F77C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 Adı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514D66" w14:textId="7374C4AB" w:rsidR="001E42C0" w:rsidRPr="00884EE1" w:rsidRDefault="00B757CC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Iktisadi ve İdari Bilimler</w:t>
            </w:r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Fakültesi</w:t>
            </w:r>
          </w:p>
        </w:tc>
      </w:tr>
      <w:tr w:rsidR="001E42C0" w:rsidRPr="00884EE1" w14:paraId="7A6CEB20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083AF727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Görevin Bağlı Bulunduğu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284F09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</w:p>
        </w:tc>
      </w:tr>
      <w:tr w:rsidR="001E42C0" w:rsidRPr="00884EE1" w14:paraId="2423779B" w14:textId="77777777" w:rsidTr="0051060F">
        <w:trPr>
          <w:trHeight w:val="337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3F85292E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899B9B" w14:textId="77777777" w:rsidR="001E42C0" w:rsidRPr="00884EE1" w:rsidRDefault="00B02F3A" w:rsidP="00CA7A2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A7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Yazı</w:t>
            </w:r>
            <w:r w:rsidR="00C4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İşleri</w:t>
            </w:r>
          </w:p>
        </w:tc>
      </w:tr>
      <w:tr w:rsidR="001E42C0" w:rsidRPr="00884EE1" w14:paraId="350762D9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7FB0372B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 Bulunduğu Yönetici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415FDD" w14:textId="77777777" w:rsidR="001E42C0" w:rsidRPr="00884EE1" w:rsidRDefault="00795DE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Dekan, Dekan Yardımcısı, Fakülte Sekreteri</w:t>
            </w:r>
          </w:p>
        </w:tc>
      </w:tr>
      <w:tr w:rsidR="001E42C0" w:rsidRPr="00884EE1" w14:paraId="104E2DD6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767F632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A5CD46C" w14:textId="77777777"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 (Altındaki Bağlı Görev Ünvanları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4E219C" w14:textId="77777777" w:rsidR="006B02CB" w:rsidRDefault="006B02CB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E6C0023" w14:textId="77777777" w:rsidR="00D45FD4" w:rsidRPr="00884EE1" w:rsidRDefault="00D45FD4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14:paraId="6272B9A0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2412C9B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 ve Görev Devri Yapılan Personel Kadro 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590330" w14:textId="77777777" w:rsid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6DC09DA" w14:textId="77777777" w:rsidR="001E42C0" w:rsidRP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Vekâleti yürütme yetkinliğine sahip idari personel</w:t>
            </w:r>
          </w:p>
        </w:tc>
      </w:tr>
      <w:tr w:rsidR="001E42C0" w:rsidRPr="00884EE1" w14:paraId="53631B30" w14:textId="77777777" w:rsidTr="000E135C">
        <w:trPr>
          <w:trHeight w:val="1069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6480943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4983CE2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F649960" w14:textId="77777777" w:rsidR="001E42C0" w:rsidRPr="00884EE1" w:rsidRDefault="00D02771" w:rsidP="00D02771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  </w:t>
            </w:r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Tanımı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5CA150" w14:textId="77777777" w:rsidR="000E135C" w:rsidRDefault="000E135C" w:rsidP="000E135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79A53EB2" w14:textId="77777777" w:rsidR="00430FB2" w:rsidRPr="000E135C" w:rsidRDefault="00CA7A22" w:rsidP="00CA7A22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Munzur</w:t>
            </w:r>
            <w:r w:rsidRPr="00240792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  <w:r w:rsidRPr="0024079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r w:rsidRPr="0024079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belirlenen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24079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ilkelere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olarak;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240792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2407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ilgili,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24079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240792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2407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2407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240792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çalışmalar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24079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24079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bulunduğu</w:t>
            </w:r>
            <w:r w:rsidRPr="0024079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2407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işleyişini</w:t>
            </w:r>
            <w:r w:rsidRPr="002407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koordine</w:t>
            </w:r>
            <w:r w:rsidRPr="002407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etmek.</w:t>
            </w:r>
          </w:p>
        </w:tc>
      </w:tr>
      <w:tr w:rsidR="00370A20" w:rsidRPr="00884EE1" w14:paraId="6C1A1CA1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C16E944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5FF8D9A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7E813C1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D4A9F8B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2D75577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9F67207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E812813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BEB2DDA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84AF2F0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 Görev ve Sorumluluklar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56CCDD" w14:textId="77777777" w:rsidR="00AE0FB1" w:rsidRDefault="00AE0FB1" w:rsidP="00AE0FB1">
            <w:pPr>
              <w:pStyle w:val="GvdeMetni"/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FDEE70" w14:textId="77777777" w:rsidR="00A15083" w:rsidRPr="00741268" w:rsidRDefault="00A15083" w:rsidP="00A15083">
            <w:pPr>
              <w:widowControl/>
              <w:numPr>
                <w:ilvl w:val="0"/>
                <w:numId w:val="22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Kurum içi ve kurum dışı yazışmaları “Resmi Yazışmalarda Uygulanacak Usul ve Esaslar Hakkında Yönetmelik” ile “Munzur Üniversitesi İmza Yetkileri Yönergesi”ne göre hazırlanmasını ve gönderilmesini sağlamak. İlgili mevzuatlar çerçevesinde dosyalanma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sını ve arşivlenmesini sağlamak,</w:t>
            </w:r>
          </w:p>
          <w:p w14:paraId="62B10259" w14:textId="77777777"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Gelen-giden evrakı kaydetmek, havale edilen evrakı zimmetle ilgililere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göndermek, iç ve dış posta işlemlerinin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düzenli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olarak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yürütülmesini</w:t>
            </w:r>
            <w:r w:rsidRPr="00A1508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sağlamak,</w:t>
            </w:r>
          </w:p>
          <w:p w14:paraId="3BB3EB00" w14:textId="77777777"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Fakülte Kurulu, Fakülte Yönetim Kurulu, Disiplin Kurulu, Akademik Genel Kurul ve komisyonların toplantı öncesi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gündemlerini hazırlamak, üyelere dağıtılmasını sağlamak, gündem evraklarını Fakülte Sekreterine vermek, Kurul ve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komisyon tutanaklarının düzenli bir şekilde yazılmasını, dosyalama ve arşivleme işlerinin yapılması, kararların ekleri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ile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birlikte ilgili</w:t>
            </w:r>
            <w:r w:rsidRPr="00A1508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yerlere zamanında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gönderilmesini</w:t>
            </w:r>
            <w:r w:rsidRPr="00A15083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sağlamak,</w:t>
            </w:r>
          </w:p>
          <w:p w14:paraId="004B213E" w14:textId="77777777"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Dekanlığa ya da kişilere ait her türlü bilgi ve belgeyi korumak, ilgisiz kişilerin eline geçmesini önlemek, Fakülte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Sekreteri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veya Dekanın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onayı</w:t>
            </w:r>
            <w:r w:rsidRPr="00A1508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olmadan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kişilere bilgi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 belge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vermekten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kaçınmak,</w:t>
            </w:r>
          </w:p>
          <w:p w14:paraId="5D46EA83" w14:textId="77777777"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Sorumlu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olduğu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tüm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işlemlerle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ilgili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mevzuatı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bilmek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değişiklikleri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takip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etmek,</w:t>
            </w:r>
          </w:p>
          <w:p w14:paraId="049F9D21" w14:textId="77777777"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“Standart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Dosyalama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Planı’’na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uygun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olarak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dosyalama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sistemini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oluşturmak,</w:t>
            </w:r>
          </w:p>
          <w:p w14:paraId="7A5BAE50" w14:textId="77777777"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Süreli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yazıları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takip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ederek,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uymayan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birimleri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zamanında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uyarmak,</w:t>
            </w:r>
          </w:p>
          <w:p w14:paraId="2A3B1D2A" w14:textId="77777777"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Fakültedeki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akademik ve idari personelin kişisel dosyalarını tutmak, sevkler, izinler v.b. evrakları düzenlemek,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dosyalamak ve ilgili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birimlere</w:t>
            </w:r>
            <w:r w:rsidRPr="00A15083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bildirmek,</w:t>
            </w:r>
          </w:p>
          <w:p w14:paraId="38DA8F87" w14:textId="77777777"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Fakültede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oluşturulan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kurul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komisyonların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görev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tanımlarını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listesini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arşivlemek,</w:t>
            </w:r>
          </w:p>
          <w:p w14:paraId="33C0FB85" w14:textId="77777777"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Personel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bilgi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özlük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dosyalarını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tutmak,</w:t>
            </w:r>
          </w:p>
          <w:p w14:paraId="0D7DF01E" w14:textId="77777777"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Devlet Arşiv Yönetmeliğine göre arşivlemeyi oluşturmak, ve takip etmek,</w:t>
            </w:r>
          </w:p>
          <w:p w14:paraId="3371575C" w14:textId="77777777"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>Yapılan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>iş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>ve işlemlerde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>üst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yöneticileri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bilgilendirmek,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yapılamayan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işleri</w:t>
            </w:r>
            <w:r w:rsidRPr="00A15083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gerekçeleri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lastRenderedPageBreak/>
              <w:t>ile</w:t>
            </w:r>
            <w:r w:rsidRPr="00A1508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birlikte</w:t>
            </w:r>
            <w:r w:rsidRPr="00A1508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açıklamak,</w:t>
            </w:r>
          </w:p>
          <w:p w14:paraId="1E31418F" w14:textId="77777777" w:rsidR="00A15083" w:rsidRP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hAnsi="Times New Roman" w:cs="Times New Roman"/>
                <w:sz w:val="20"/>
                <w:szCs w:val="20"/>
              </w:rPr>
              <w:t>Hizmet alanına giren konularda kendisine verilen görevleri ilgili kanun, tüzük, yönetmelik ve diğer mevzuat hükümleri çerçevesinde yürütmek,</w:t>
            </w:r>
          </w:p>
          <w:p w14:paraId="62ACDC52" w14:textId="500CA8E8" w:rsidR="00A15083" w:rsidRPr="00A15083" w:rsidRDefault="00084616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Amirler tarafından verilen diğer görevleri yapmak</w:t>
            </w:r>
            <w:r w:rsidR="00A15083" w:rsidRPr="00A15083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1C8D19AC" w14:textId="77777777" w:rsidR="00A15083" w:rsidRPr="00240792" w:rsidRDefault="00A15083" w:rsidP="00A15083">
            <w:pPr>
              <w:pStyle w:val="TableParagraph"/>
              <w:tabs>
                <w:tab w:val="left" w:pos="553"/>
              </w:tabs>
              <w:spacing w:line="264" w:lineRule="auto"/>
              <w:ind w:right="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E93D4" w14:textId="77777777" w:rsidR="00B06E3A" w:rsidRPr="00C30345" w:rsidRDefault="00B06E3A" w:rsidP="00A15083">
            <w:pPr>
              <w:pStyle w:val="TableParagraph"/>
              <w:tabs>
                <w:tab w:val="left" w:pos="805"/>
              </w:tabs>
              <w:spacing w:before="1" w:line="357" w:lineRule="auto"/>
              <w:ind w:left="0" w:right="2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2679990F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40C94CFE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59B7389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7ABF848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60ADC2" w14:textId="77777777"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6CFE2" w14:textId="77777777" w:rsidR="009D44CD" w:rsidRPr="009D44CD" w:rsidRDefault="009D44CD" w:rsidP="00BB002D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Yukarıda belirtilen görev ve sorumlulukları gerçekleştirme yetkisine sahip olmak. </w:t>
            </w:r>
          </w:p>
          <w:p w14:paraId="6591D3DC" w14:textId="77777777" w:rsidR="00706EED" w:rsidRPr="00E838FD" w:rsidRDefault="00706EED" w:rsidP="00630A7E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790CC5DB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1F18AC6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A659BDB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için Gerekli Beceri ve Yetenekler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18F6CD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53C0F2EF" w14:textId="77777777" w:rsidR="007C52EA" w:rsidRDefault="007C52EA" w:rsidP="00BB002D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C349A36" w14:textId="77777777" w:rsidR="00706EED" w:rsidRPr="00B63F4F" w:rsidRDefault="00BB002D" w:rsidP="00BB002D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F4F"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23D334BD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A0F6442" w14:textId="77777777"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Diğer Görevler ile İlişkisi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862200" w14:textId="77777777" w:rsidR="00706EED" w:rsidRPr="00884EE1" w:rsidRDefault="00D62721" w:rsidP="00D62721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EED" w:rsidRPr="00884EE1" w14:paraId="2F08F6B1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89B0F39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FA3F25E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95F94E" w14:textId="77777777"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378A1A99" w14:textId="77777777" w:rsidR="00E4764A" w:rsidRPr="00822E67" w:rsidRDefault="00E4764A" w:rsidP="00822E67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14:paraId="482B43C3" w14:textId="77777777"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14:paraId="3ED3640F" w14:textId="77777777" w:rsidR="00A73BE9" w:rsidRDefault="00A73BE9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Munzur Üniversitesi Önlisans ve Lisans Yönetmeliği</w:t>
            </w:r>
          </w:p>
          <w:p w14:paraId="4EB27395" w14:textId="77777777"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14:paraId="73EEB9D1" w14:textId="77777777" w:rsidTr="0051060F">
        <w:trPr>
          <w:trHeight w:val="340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05ECBCC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6137F13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4FEF91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4A76EA8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4CE172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1B803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6BAD56FB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1E94144F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285B70A7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FD7588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92CB74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465B8D56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1DBD52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8CB9FE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C81F0B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55C9CBF2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4149F9C1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FF2EF7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B9890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4D71F15C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39A1E1ED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6500DD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DEE7DD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14:paraId="2D477050" w14:textId="77777777" w:rsidTr="0051060F">
        <w:trPr>
          <w:trHeight w:val="401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27453BBA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1183A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 Yerine Vekalet Edecek Personel</w:t>
            </w:r>
          </w:p>
          <w:p w14:paraId="78DB31BF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073EF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3C61ED" w14:textId="77777777"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Göreve haiz idari personel</w:t>
            </w:r>
          </w:p>
          <w:p w14:paraId="1D85B397" w14:textId="77777777"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14:paraId="56732509" w14:textId="77777777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28AC7957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B7D4FF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5FDB2ECB" w14:textId="77777777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A60A16A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1D1C81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769F08D8" w14:textId="77777777"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E234446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9FF0A5F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83DA94B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094605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741998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AAB2C9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3DAED0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0C3302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B1A49FC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A954D3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CC137BE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B841CE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656DD68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D78BDDE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C18B46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ACCD910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FAFFCF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D88C53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30259B3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C37DA8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5C7573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B69C19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3343A7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14:paraId="07C181A7" w14:textId="77777777" w:rsidTr="00107E61">
        <w:trPr>
          <w:trHeight w:val="8209"/>
        </w:trPr>
        <w:tc>
          <w:tcPr>
            <w:tcW w:w="10490" w:type="dxa"/>
          </w:tcPr>
          <w:p w14:paraId="55B47A37" w14:textId="77777777"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14:paraId="40F635FD" w14:textId="77777777" w:rsidTr="00107E61">
        <w:trPr>
          <w:trHeight w:val="8209"/>
        </w:trPr>
        <w:tc>
          <w:tcPr>
            <w:tcW w:w="10490" w:type="dxa"/>
          </w:tcPr>
          <w:p w14:paraId="259785D6" w14:textId="77777777"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81FD2F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55DAB87C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42E440AB" w14:textId="77777777"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008C206B" wp14:editId="1AC4512D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80505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4991AEDF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74EE772D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7B5EF533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04F1AF79" w14:textId="77777777" w:rsidR="00732926" w:rsidRDefault="00732926">
      <w:pPr>
        <w:pStyle w:val="GvdeMetni"/>
        <w:rPr>
          <w:b/>
          <w:sz w:val="20"/>
        </w:rPr>
      </w:pPr>
    </w:p>
    <w:p w14:paraId="46E577DE" w14:textId="77777777" w:rsidR="00732926" w:rsidRDefault="00732926">
      <w:pPr>
        <w:pStyle w:val="GvdeMetni"/>
        <w:rPr>
          <w:b/>
          <w:sz w:val="20"/>
        </w:rPr>
      </w:pPr>
    </w:p>
    <w:p w14:paraId="6C34615A" w14:textId="77777777" w:rsidR="00732926" w:rsidRDefault="00732926">
      <w:pPr>
        <w:pStyle w:val="GvdeMetni"/>
        <w:rPr>
          <w:b/>
          <w:sz w:val="20"/>
        </w:rPr>
      </w:pPr>
    </w:p>
    <w:p w14:paraId="3087B481" w14:textId="77777777" w:rsidR="00732926" w:rsidRDefault="00732926">
      <w:pPr>
        <w:pStyle w:val="GvdeMetni"/>
        <w:rPr>
          <w:b/>
          <w:sz w:val="20"/>
        </w:rPr>
      </w:pPr>
    </w:p>
    <w:p w14:paraId="6124879C" w14:textId="77777777" w:rsidR="00732926" w:rsidRDefault="00732926">
      <w:pPr>
        <w:pStyle w:val="GvdeMetni"/>
        <w:rPr>
          <w:b/>
          <w:sz w:val="20"/>
        </w:rPr>
      </w:pPr>
    </w:p>
    <w:p w14:paraId="51736834" w14:textId="77777777" w:rsidR="00732926" w:rsidRDefault="00732926">
      <w:pPr>
        <w:pStyle w:val="GvdeMetni"/>
        <w:rPr>
          <w:b/>
          <w:sz w:val="20"/>
        </w:rPr>
      </w:pPr>
    </w:p>
    <w:p w14:paraId="53716862" w14:textId="77777777" w:rsidR="00732926" w:rsidRDefault="00732926">
      <w:pPr>
        <w:pStyle w:val="GvdeMetni"/>
        <w:rPr>
          <w:b/>
          <w:sz w:val="20"/>
        </w:rPr>
      </w:pPr>
    </w:p>
    <w:p w14:paraId="40BE5B1B" w14:textId="77777777" w:rsidR="00732926" w:rsidRDefault="00732926">
      <w:pPr>
        <w:pStyle w:val="GvdeMetni"/>
        <w:rPr>
          <w:b/>
          <w:sz w:val="20"/>
        </w:rPr>
      </w:pPr>
    </w:p>
    <w:p w14:paraId="61B9FD0A" w14:textId="77777777" w:rsidR="00732926" w:rsidRDefault="00732926">
      <w:pPr>
        <w:pStyle w:val="GvdeMetni"/>
        <w:rPr>
          <w:b/>
          <w:sz w:val="20"/>
        </w:rPr>
      </w:pPr>
    </w:p>
    <w:p w14:paraId="372D477E" w14:textId="77777777" w:rsidR="00732926" w:rsidRDefault="00732926">
      <w:pPr>
        <w:pStyle w:val="GvdeMetni"/>
        <w:rPr>
          <w:b/>
          <w:sz w:val="20"/>
        </w:rPr>
      </w:pPr>
    </w:p>
    <w:p w14:paraId="5F1C84F6" w14:textId="77777777" w:rsidR="00732926" w:rsidRDefault="00732926">
      <w:pPr>
        <w:pStyle w:val="GvdeMetni"/>
        <w:rPr>
          <w:b/>
          <w:sz w:val="20"/>
        </w:rPr>
      </w:pPr>
    </w:p>
    <w:p w14:paraId="6425C98D" w14:textId="77777777" w:rsidR="00732926" w:rsidRDefault="00732926">
      <w:pPr>
        <w:pStyle w:val="GvdeMetni"/>
        <w:rPr>
          <w:b/>
          <w:sz w:val="20"/>
        </w:rPr>
      </w:pPr>
    </w:p>
    <w:p w14:paraId="18B20D8D" w14:textId="77777777" w:rsidR="00732926" w:rsidRDefault="00732926">
      <w:pPr>
        <w:pStyle w:val="GvdeMetni"/>
        <w:rPr>
          <w:b/>
          <w:sz w:val="20"/>
        </w:rPr>
      </w:pPr>
    </w:p>
    <w:p w14:paraId="01BEA036" w14:textId="77777777" w:rsidR="00732926" w:rsidRDefault="00732926">
      <w:pPr>
        <w:pStyle w:val="GvdeMetni"/>
        <w:rPr>
          <w:b/>
          <w:sz w:val="20"/>
        </w:rPr>
      </w:pPr>
    </w:p>
    <w:p w14:paraId="0914DDC2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B896" w14:textId="77777777" w:rsidR="00CA1D5D" w:rsidRDefault="00CA1D5D" w:rsidP="00732926">
      <w:r>
        <w:separator/>
      </w:r>
    </w:p>
  </w:endnote>
  <w:endnote w:type="continuationSeparator" w:id="0">
    <w:p w14:paraId="7F8C96F6" w14:textId="77777777" w:rsidR="00CA1D5D" w:rsidRDefault="00CA1D5D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9FA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36A7" w14:textId="77777777"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3E8F6777" wp14:editId="1E8109BD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6463E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3B81" w14:textId="77777777" w:rsidR="00CA1D5D" w:rsidRDefault="00CA1D5D" w:rsidP="00732926">
      <w:r>
        <w:separator/>
      </w:r>
    </w:p>
  </w:footnote>
  <w:footnote w:type="continuationSeparator" w:id="0">
    <w:p w14:paraId="653003BD" w14:textId="77777777" w:rsidR="00CA1D5D" w:rsidRDefault="00CA1D5D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747712B3" w14:textId="77777777" w:rsidTr="006B185F">
      <w:trPr>
        <w:trHeight w:val="702"/>
      </w:trPr>
      <w:tc>
        <w:tcPr>
          <w:tcW w:w="2269" w:type="dxa"/>
          <w:vMerge w:val="restart"/>
        </w:tcPr>
        <w:p w14:paraId="2EDC2EE5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1F8ACF75" wp14:editId="2B456C82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4FFFE0A8" w14:textId="77777777"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21608920" wp14:editId="7269A4AE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847725"/>
                    <wp:effectExtent l="0" t="0" r="4445" b="952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84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5F5267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EE922D7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0EA81BF" w14:textId="18100790" w:rsidR="00092F91" w:rsidRPr="00EC28D0" w:rsidRDefault="00B757CC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İKTİSADİ VE İDARİ BİLİMLER</w:t>
                                </w:r>
                                <w:r w:rsidR="00092F91"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 FAKÜLTESİ</w:t>
                                </w:r>
                              </w:p>
                              <w:p w14:paraId="4F806F1A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D3315CF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60892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66.7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" filled="f" stroked="f">
                    <v:textbox inset="0,0,0,0">
                      <w:txbxContent>
                        <w:p w14:paraId="575F5267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7EE922D7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50EA81BF" w14:textId="18100790" w:rsidR="00092F91" w:rsidRPr="00EC28D0" w:rsidRDefault="00B757CC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İKTİSADİ VE İDARİ BİLİMLER</w:t>
                          </w:r>
                          <w:r w:rsidR="00092F91"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 FAKÜLTESİ</w:t>
                          </w:r>
                        </w:p>
                        <w:p w14:paraId="4F806F1A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0D3315CF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265A623A" w14:textId="77777777"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3D4727D0" wp14:editId="6DCF2370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D23E0D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17A3588F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08925A3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5875C730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96768B6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D4727D0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37D23E0D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17A3588F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708925A3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5875C730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396768B6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32AD2B25" w14:textId="77777777" w:rsidTr="006B185F">
      <w:trPr>
        <w:trHeight w:val="556"/>
      </w:trPr>
      <w:tc>
        <w:tcPr>
          <w:tcW w:w="2269" w:type="dxa"/>
          <w:vMerge/>
        </w:tcPr>
        <w:p w14:paraId="17154FBF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27A10976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67F4BABF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1B05323E" w14:textId="77777777" w:rsidTr="006B185F">
      <w:trPr>
        <w:trHeight w:val="491"/>
      </w:trPr>
      <w:tc>
        <w:tcPr>
          <w:tcW w:w="2269" w:type="dxa"/>
          <w:vMerge/>
        </w:tcPr>
        <w:p w14:paraId="385D0AA6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646E64D5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7A1F3A1C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316547EB" w14:textId="77777777" w:rsidR="00732926" w:rsidRDefault="00732926">
    <w:pPr>
      <w:pStyle w:val="GvdeMetni"/>
      <w:spacing w:line="14" w:lineRule="auto"/>
      <w:rPr>
        <w:sz w:val="20"/>
      </w:rPr>
    </w:pPr>
  </w:p>
  <w:p w14:paraId="1584E295" w14:textId="77777777" w:rsidR="00706EED" w:rsidRPr="00B56E43" w:rsidRDefault="00B56E43" w:rsidP="00B56E43">
    <w:pPr>
      <w:jc w:val="center"/>
      <w:rPr>
        <w:b/>
      </w:rPr>
    </w:pPr>
    <w:r w:rsidRPr="00B56E43">
      <w:rPr>
        <w:b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5327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19ED5520"/>
    <w:multiLevelType w:val="hybridMultilevel"/>
    <w:tmpl w:val="0B143C32"/>
    <w:lvl w:ilvl="0" w:tplc="D490263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8DAC6B1E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F078CC28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0DE2360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753CEB4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551EC126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76C629D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15C8A32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460FBA4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5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 w15:restartNumberingAfterBreak="0">
    <w:nsid w:val="3BFB42C5"/>
    <w:multiLevelType w:val="hybridMultilevel"/>
    <w:tmpl w:val="780E2F94"/>
    <w:lvl w:ilvl="0" w:tplc="C724281C">
      <w:numFmt w:val="bullet"/>
      <w:lvlText w:val=""/>
      <w:lvlJc w:val="left"/>
      <w:pPr>
        <w:ind w:left="808" w:hanging="351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2BF23D26">
      <w:numFmt w:val="bullet"/>
      <w:lvlText w:val="•"/>
      <w:lvlJc w:val="left"/>
      <w:pPr>
        <w:ind w:left="1757" w:hanging="351"/>
      </w:pPr>
      <w:rPr>
        <w:rFonts w:hint="default"/>
        <w:lang w:val="tr-TR" w:eastAsia="en-US" w:bidi="ar-SA"/>
      </w:rPr>
    </w:lvl>
    <w:lvl w:ilvl="2" w:tplc="429A6216">
      <w:numFmt w:val="bullet"/>
      <w:lvlText w:val="•"/>
      <w:lvlJc w:val="left"/>
      <w:pPr>
        <w:ind w:left="2714" w:hanging="351"/>
      </w:pPr>
      <w:rPr>
        <w:rFonts w:hint="default"/>
        <w:lang w:val="tr-TR" w:eastAsia="en-US" w:bidi="ar-SA"/>
      </w:rPr>
    </w:lvl>
    <w:lvl w:ilvl="3" w:tplc="4C7ED62A">
      <w:numFmt w:val="bullet"/>
      <w:lvlText w:val="•"/>
      <w:lvlJc w:val="left"/>
      <w:pPr>
        <w:ind w:left="3671" w:hanging="351"/>
      </w:pPr>
      <w:rPr>
        <w:rFonts w:hint="default"/>
        <w:lang w:val="tr-TR" w:eastAsia="en-US" w:bidi="ar-SA"/>
      </w:rPr>
    </w:lvl>
    <w:lvl w:ilvl="4" w:tplc="C97AE256">
      <w:numFmt w:val="bullet"/>
      <w:lvlText w:val="•"/>
      <w:lvlJc w:val="left"/>
      <w:pPr>
        <w:ind w:left="4628" w:hanging="351"/>
      </w:pPr>
      <w:rPr>
        <w:rFonts w:hint="default"/>
        <w:lang w:val="tr-TR" w:eastAsia="en-US" w:bidi="ar-SA"/>
      </w:rPr>
    </w:lvl>
    <w:lvl w:ilvl="5" w:tplc="C1C89BA8">
      <w:numFmt w:val="bullet"/>
      <w:lvlText w:val="•"/>
      <w:lvlJc w:val="left"/>
      <w:pPr>
        <w:ind w:left="5585" w:hanging="351"/>
      </w:pPr>
      <w:rPr>
        <w:rFonts w:hint="default"/>
        <w:lang w:val="tr-TR" w:eastAsia="en-US" w:bidi="ar-SA"/>
      </w:rPr>
    </w:lvl>
    <w:lvl w:ilvl="6" w:tplc="F2DCA9FA">
      <w:numFmt w:val="bullet"/>
      <w:lvlText w:val="•"/>
      <w:lvlJc w:val="left"/>
      <w:pPr>
        <w:ind w:left="6542" w:hanging="351"/>
      </w:pPr>
      <w:rPr>
        <w:rFonts w:hint="default"/>
        <w:lang w:val="tr-TR" w:eastAsia="en-US" w:bidi="ar-SA"/>
      </w:rPr>
    </w:lvl>
    <w:lvl w:ilvl="7" w:tplc="8B62B808">
      <w:numFmt w:val="bullet"/>
      <w:lvlText w:val="•"/>
      <w:lvlJc w:val="left"/>
      <w:pPr>
        <w:ind w:left="7499" w:hanging="351"/>
      </w:pPr>
      <w:rPr>
        <w:rFonts w:hint="default"/>
        <w:lang w:val="tr-TR" w:eastAsia="en-US" w:bidi="ar-SA"/>
      </w:rPr>
    </w:lvl>
    <w:lvl w:ilvl="8" w:tplc="AF68AE88">
      <w:numFmt w:val="bullet"/>
      <w:lvlText w:val="•"/>
      <w:lvlJc w:val="left"/>
      <w:pPr>
        <w:ind w:left="8456" w:hanging="351"/>
      </w:pPr>
      <w:rPr>
        <w:rFonts w:hint="default"/>
        <w:lang w:val="tr-TR" w:eastAsia="en-US" w:bidi="ar-SA"/>
      </w:rPr>
    </w:lvl>
  </w:abstractNum>
  <w:abstractNum w:abstractNumId="7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61831"/>
    <w:multiLevelType w:val="hybridMultilevel"/>
    <w:tmpl w:val="A52AC39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94981"/>
    <w:multiLevelType w:val="hybridMultilevel"/>
    <w:tmpl w:val="0624E5F0"/>
    <w:lvl w:ilvl="0" w:tplc="CA56D89A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E378BA"/>
    <w:multiLevelType w:val="hybridMultilevel"/>
    <w:tmpl w:val="7050095E"/>
    <w:lvl w:ilvl="0" w:tplc="9BC0A1E2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7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8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744960">
    <w:abstractNumId w:val="5"/>
  </w:num>
  <w:num w:numId="2" w16cid:durableId="1481575023">
    <w:abstractNumId w:val="17"/>
  </w:num>
  <w:num w:numId="3" w16cid:durableId="615260060">
    <w:abstractNumId w:val="18"/>
  </w:num>
  <w:num w:numId="4" w16cid:durableId="1407654592">
    <w:abstractNumId w:val="15"/>
  </w:num>
  <w:num w:numId="5" w16cid:durableId="1526138334">
    <w:abstractNumId w:val="3"/>
  </w:num>
  <w:num w:numId="6" w16cid:durableId="371540048">
    <w:abstractNumId w:val="7"/>
  </w:num>
  <w:num w:numId="7" w16cid:durableId="1532066516">
    <w:abstractNumId w:val="21"/>
  </w:num>
  <w:num w:numId="8" w16cid:durableId="426073537">
    <w:abstractNumId w:val="9"/>
  </w:num>
  <w:num w:numId="9" w16cid:durableId="1174414152">
    <w:abstractNumId w:val="0"/>
  </w:num>
  <w:num w:numId="10" w16cid:durableId="1406561569">
    <w:abstractNumId w:val="11"/>
  </w:num>
  <w:num w:numId="11" w16cid:durableId="680937502">
    <w:abstractNumId w:val="1"/>
  </w:num>
  <w:num w:numId="12" w16cid:durableId="2079936441">
    <w:abstractNumId w:val="19"/>
  </w:num>
  <w:num w:numId="13" w16cid:durableId="875780189">
    <w:abstractNumId w:val="14"/>
  </w:num>
  <w:num w:numId="14" w16cid:durableId="1741828134">
    <w:abstractNumId w:val="20"/>
  </w:num>
  <w:num w:numId="15" w16cid:durableId="652296246">
    <w:abstractNumId w:val="4"/>
  </w:num>
  <w:num w:numId="16" w16cid:durableId="15736217">
    <w:abstractNumId w:val="8"/>
  </w:num>
  <w:num w:numId="17" w16cid:durableId="793209712">
    <w:abstractNumId w:val="12"/>
  </w:num>
  <w:num w:numId="18" w16cid:durableId="222105512">
    <w:abstractNumId w:val="2"/>
  </w:num>
  <w:num w:numId="19" w16cid:durableId="1177579869">
    <w:abstractNumId w:val="16"/>
  </w:num>
  <w:num w:numId="20" w16cid:durableId="1231428137">
    <w:abstractNumId w:val="13"/>
  </w:num>
  <w:num w:numId="21" w16cid:durableId="401366691">
    <w:abstractNumId w:val="6"/>
  </w:num>
  <w:num w:numId="22" w16cid:durableId="240607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41CEC"/>
    <w:rsid w:val="00050B24"/>
    <w:rsid w:val="00065A6C"/>
    <w:rsid w:val="00080867"/>
    <w:rsid w:val="00084616"/>
    <w:rsid w:val="00092F91"/>
    <w:rsid w:val="000B27C7"/>
    <w:rsid w:val="000C455E"/>
    <w:rsid w:val="000D407C"/>
    <w:rsid w:val="000E135C"/>
    <w:rsid w:val="000F5DF2"/>
    <w:rsid w:val="00107E61"/>
    <w:rsid w:val="00131C30"/>
    <w:rsid w:val="00137805"/>
    <w:rsid w:val="00160D1A"/>
    <w:rsid w:val="00176394"/>
    <w:rsid w:val="001A7DDD"/>
    <w:rsid w:val="001B21D3"/>
    <w:rsid w:val="001B32BA"/>
    <w:rsid w:val="001B7F38"/>
    <w:rsid w:val="001E42C0"/>
    <w:rsid w:val="002056A8"/>
    <w:rsid w:val="00213305"/>
    <w:rsid w:val="00265707"/>
    <w:rsid w:val="0029162E"/>
    <w:rsid w:val="002966DB"/>
    <w:rsid w:val="002A6D29"/>
    <w:rsid w:val="002B5FD7"/>
    <w:rsid w:val="002C0CF3"/>
    <w:rsid w:val="002D3DAB"/>
    <w:rsid w:val="002E38F3"/>
    <w:rsid w:val="002F56EB"/>
    <w:rsid w:val="00307B94"/>
    <w:rsid w:val="00334EAC"/>
    <w:rsid w:val="003423A6"/>
    <w:rsid w:val="003658C6"/>
    <w:rsid w:val="00365A18"/>
    <w:rsid w:val="00370557"/>
    <w:rsid w:val="003706C0"/>
    <w:rsid w:val="00370A20"/>
    <w:rsid w:val="00381A8E"/>
    <w:rsid w:val="003A4245"/>
    <w:rsid w:val="004040B3"/>
    <w:rsid w:val="00430FB2"/>
    <w:rsid w:val="00436820"/>
    <w:rsid w:val="004451B2"/>
    <w:rsid w:val="00454105"/>
    <w:rsid w:val="004631E4"/>
    <w:rsid w:val="00485C79"/>
    <w:rsid w:val="004C6509"/>
    <w:rsid w:val="0051060F"/>
    <w:rsid w:val="00521023"/>
    <w:rsid w:val="005371E7"/>
    <w:rsid w:val="0054109F"/>
    <w:rsid w:val="00563B67"/>
    <w:rsid w:val="00566853"/>
    <w:rsid w:val="005960DA"/>
    <w:rsid w:val="00616038"/>
    <w:rsid w:val="0062098E"/>
    <w:rsid w:val="00630A7E"/>
    <w:rsid w:val="00645EB4"/>
    <w:rsid w:val="006473B4"/>
    <w:rsid w:val="00652C08"/>
    <w:rsid w:val="006838E3"/>
    <w:rsid w:val="006A7F1B"/>
    <w:rsid w:val="006B02CB"/>
    <w:rsid w:val="006B185F"/>
    <w:rsid w:val="006D6D4C"/>
    <w:rsid w:val="006E7417"/>
    <w:rsid w:val="006F23C3"/>
    <w:rsid w:val="00700314"/>
    <w:rsid w:val="00700C37"/>
    <w:rsid w:val="00706EED"/>
    <w:rsid w:val="00720E7B"/>
    <w:rsid w:val="007302B3"/>
    <w:rsid w:val="00732926"/>
    <w:rsid w:val="00763705"/>
    <w:rsid w:val="00781613"/>
    <w:rsid w:val="00792F82"/>
    <w:rsid w:val="00795DEF"/>
    <w:rsid w:val="007B1DA9"/>
    <w:rsid w:val="007C52EA"/>
    <w:rsid w:val="00815099"/>
    <w:rsid w:val="0082038F"/>
    <w:rsid w:val="00822E67"/>
    <w:rsid w:val="0083469A"/>
    <w:rsid w:val="008568FF"/>
    <w:rsid w:val="00871AB4"/>
    <w:rsid w:val="00884EE1"/>
    <w:rsid w:val="008A02DC"/>
    <w:rsid w:val="008A268F"/>
    <w:rsid w:val="008A6F08"/>
    <w:rsid w:val="008E0295"/>
    <w:rsid w:val="008F5382"/>
    <w:rsid w:val="0092181B"/>
    <w:rsid w:val="00941C2E"/>
    <w:rsid w:val="009758BC"/>
    <w:rsid w:val="00994817"/>
    <w:rsid w:val="0099697B"/>
    <w:rsid w:val="009B0081"/>
    <w:rsid w:val="009D44CD"/>
    <w:rsid w:val="009F5F49"/>
    <w:rsid w:val="00A01524"/>
    <w:rsid w:val="00A15083"/>
    <w:rsid w:val="00A3492D"/>
    <w:rsid w:val="00A35BFD"/>
    <w:rsid w:val="00A73BE9"/>
    <w:rsid w:val="00A756F0"/>
    <w:rsid w:val="00A84694"/>
    <w:rsid w:val="00A93596"/>
    <w:rsid w:val="00AA3CF9"/>
    <w:rsid w:val="00AB0577"/>
    <w:rsid w:val="00AD15E8"/>
    <w:rsid w:val="00AE0FB1"/>
    <w:rsid w:val="00AE7602"/>
    <w:rsid w:val="00B02F3A"/>
    <w:rsid w:val="00B06E3A"/>
    <w:rsid w:val="00B42D77"/>
    <w:rsid w:val="00B465FA"/>
    <w:rsid w:val="00B56E43"/>
    <w:rsid w:val="00B63F4F"/>
    <w:rsid w:val="00B757CC"/>
    <w:rsid w:val="00B85620"/>
    <w:rsid w:val="00B9562B"/>
    <w:rsid w:val="00BB002D"/>
    <w:rsid w:val="00BC2D8A"/>
    <w:rsid w:val="00BC518A"/>
    <w:rsid w:val="00BC60D2"/>
    <w:rsid w:val="00BD773C"/>
    <w:rsid w:val="00C02896"/>
    <w:rsid w:val="00C04CE3"/>
    <w:rsid w:val="00C30345"/>
    <w:rsid w:val="00C3567F"/>
    <w:rsid w:val="00C4205E"/>
    <w:rsid w:val="00C46B49"/>
    <w:rsid w:val="00C77DEF"/>
    <w:rsid w:val="00C87163"/>
    <w:rsid w:val="00C90E0C"/>
    <w:rsid w:val="00C97D2C"/>
    <w:rsid w:val="00CA1D5D"/>
    <w:rsid w:val="00CA74FA"/>
    <w:rsid w:val="00CA7A22"/>
    <w:rsid w:val="00CC48B7"/>
    <w:rsid w:val="00CD0682"/>
    <w:rsid w:val="00CE1343"/>
    <w:rsid w:val="00CE2CB7"/>
    <w:rsid w:val="00CF2629"/>
    <w:rsid w:val="00D00F6A"/>
    <w:rsid w:val="00D02771"/>
    <w:rsid w:val="00D1024E"/>
    <w:rsid w:val="00D3067D"/>
    <w:rsid w:val="00D339F3"/>
    <w:rsid w:val="00D45FD4"/>
    <w:rsid w:val="00D55FE3"/>
    <w:rsid w:val="00D62721"/>
    <w:rsid w:val="00D66B69"/>
    <w:rsid w:val="00DA26A1"/>
    <w:rsid w:val="00DA3BB9"/>
    <w:rsid w:val="00DB3678"/>
    <w:rsid w:val="00DC0D3B"/>
    <w:rsid w:val="00DD0387"/>
    <w:rsid w:val="00E05032"/>
    <w:rsid w:val="00E4764A"/>
    <w:rsid w:val="00E650C9"/>
    <w:rsid w:val="00E720B2"/>
    <w:rsid w:val="00E76621"/>
    <w:rsid w:val="00E838FD"/>
    <w:rsid w:val="00EB6220"/>
    <w:rsid w:val="00EC28D0"/>
    <w:rsid w:val="00EC5707"/>
    <w:rsid w:val="00ED5338"/>
    <w:rsid w:val="00ED6DE8"/>
    <w:rsid w:val="00EE6B38"/>
    <w:rsid w:val="00EF5D03"/>
    <w:rsid w:val="00F2039D"/>
    <w:rsid w:val="00F3145C"/>
    <w:rsid w:val="00F32E0A"/>
    <w:rsid w:val="00F3520B"/>
    <w:rsid w:val="00F56C70"/>
    <w:rsid w:val="00F62CB4"/>
    <w:rsid w:val="00F83225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74497"/>
  <w15:docId w15:val="{6072B0CB-9099-4397-AACA-22DAB498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EFCD-5E87-487B-A77D-FB5E86E3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9</cp:revision>
  <dcterms:created xsi:type="dcterms:W3CDTF">2023-11-13T19:18:00Z</dcterms:created>
  <dcterms:modified xsi:type="dcterms:W3CDTF">2025-06-13T10:01:00Z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