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449E" w14:textId="77777777" w:rsidR="00205CAF" w:rsidRDefault="00D663A1" w:rsidP="00D663A1">
      <w:pPr>
        <w:tabs>
          <w:tab w:val="left" w:pos="3790"/>
          <w:tab w:val="left" w:pos="7368"/>
        </w:tabs>
        <w:ind w:left="140"/>
        <w:rPr>
          <w:rFonts w:ascii="Times New Roman"/>
          <w:sz w:val="20"/>
        </w:rPr>
      </w:pPr>
      <w:r w:rsidRPr="00D663A1">
        <w:rPr>
          <w:rFonts w:ascii="Times New Roman"/>
          <w:noProof/>
          <w:position w:val="3"/>
          <w:sz w:val="20"/>
          <w:lang w:eastAsia="tr-TR"/>
        </w:rPr>
        <w:drawing>
          <wp:inline distT="0" distB="0" distL="0" distR="0" wp14:anchorId="1557BEBE" wp14:editId="623D2EAD">
            <wp:extent cx="1289050" cy="495300"/>
            <wp:effectExtent l="19050" t="0" r="6350" b="0"/>
            <wp:docPr id="1" name="Resim 1" descr="https://www.munzur.edu.tr/medya/haber/orj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unzur.edu.tr/medya/haber/orj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946" cy="49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3430">
        <w:rPr>
          <w:rFonts w:ascii="Times New Roman"/>
          <w:position w:val="3"/>
          <w:sz w:val="20"/>
        </w:rPr>
        <w:tab/>
      </w:r>
      <w:r>
        <w:rPr>
          <w:rFonts w:ascii="Times New Roman"/>
          <w:position w:val="3"/>
          <w:sz w:val="20"/>
        </w:rPr>
        <w:tab/>
      </w:r>
      <w:r w:rsidR="00000000">
        <w:rPr>
          <w:rFonts w:ascii="Times New Roman"/>
          <w:sz w:val="20"/>
        </w:rPr>
      </w:r>
      <w:r w:rsidR="00000000">
        <w:rPr>
          <w:rFonts w:ascii="Times New Roman"/>
          <w:sz w:val="20"/>
        </w:rPr>
        <w:pict w14:anchorId="5BA29AF3">
          <v:shapetype id="_x0000_t202" coordsize="21600,21600" o:spt="202" path="m,l,21600r21600,l21600,xe">
            <v:stroke joinstyle="miter"/>
            <v:path gradientshapeok="t" o:connecttype="rect"/>
          </v:shapetype>
          <v:shape id="docshape5" o:spid="_x0000_s2055" type="#_x0000_t202" style="width:120.9pt;height:43.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style="mso-next-textbox:#docshape5" inset="0,0,0,0">
              <w:txbxContent>
                <w:p w14:paraId="40B9B899" w14:textId="77777777" w:rsidR="00205CAF" w:rsidRDefault="00205CAF">
                  <w:pPr>
                    <w:pStyle w:val="GvdeMetni"/>
                  </w:pPr>
                </w:p>
              </w:txbxContent>
            </v:textbox>
            <w10:anchorlock/>
          </v:shape>
        </w:pict>
      </w:r>
    </w:p>
    <w:p w14:paraId="6549510A" w14:textId="77777777" w:rsidR="00205CAF" w:rsidRDefault="00205CAF">
      <w:pPr>
        <w:pStyle w:val="GvdeMetni"/>
        <w:spacing w:before="5"/>
        <w:rPr>
          <w:rFonts w:ascii="Times New Roman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6378"/>
      </w:tblGrid>
      <w:tr w:rsidR="00205CAF" w14:paraId="75E936CB" w14:textId="77777777">
        <w:trPr>
          <w:trHeight w:val="259"/>
        </w:trPr>
        <w:tc>
          <w:tcPr>
            <w:tcW w:w="3258" w:type="dxa"/>
            <w:shd w:val="clear" w:color="auto" w:fill="F1F1F1"/>
          </w:tcPr>
          <w:p w14:paraId="48B6DF33" w14:textId="77777777" w:rsidR="00205CAF" w:rsidRDefault="00DB3430">
            <w:pPr>
              <w:pStyle w:val="TableParagraph"/>
              <w:spacing w:line="239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Birimi</w:t>
            </w:r>
          </w:p>
        </w:tc>
        <w:tc>
          <w:tcPr>
            <w:tcW w:w="6378" w:type="dxa"/>
          </w:tcPr>
          <w:p w14:paraId="2A9D76F4" w14:textId="20B64526" w:rsidR="00205CAF" w:rsidRDefault="00747802">
            <w:pPr>
              <w:pStyle w:val="TableParagraph"/>
              <w:spacing w:line="239" w:lineRule="exact"/>
              <w:ind w:left="107"/>
            </w:pPr>
            <w:r w:rsidRPr="00C447DF">
              <w:t>Güzel Sanatlar, Tasarım ve Mimarlık Fakültesi</w:t>
            </w:r>
          </w:p>
        </w:tc>
      </w:tr>
      <w:tr w:rsidR="00205CAF" w14:paraId="5B688DE4" w14:textId="77777777">
        <w:trPr>
          <w:trHeight w:val="256"/>
        </w:trPr>
        <w:tc>
          <w:tcPr>
            <w:tcW w:w="3258" w:type="dxa"/>
            <w:shd w:val="clear" w:color="auto" w:fill="F1F1F1"/>
          </w:tcPr>
          <w:p w14:paraId="0EE806E1" w14:textId="56442341" w:rsidR="00205CAF" w:rsidRDefault="00DB3430">
            <w:pPr>
              <w:pStyle w:val="TableParagraph"/>
              <w:spacing w:line="236" w:lineRule="exact"/>
              <w:ind w:right="92"/>
              <w:jc w:val="right"/>
              <w:rPr>
                <w:b/>
              </w:rPr>
            </w:pPr>
            <w:r>
              <w:rPr>
                <w:b/>
                <w:color w:val="001F5F"/>
              </w:rPr>
              <w:t>Görev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Unvanı</w:t>
            </w:r>
          </w:p>
        </w:tc>
        <w:tc>
          <w:tcPr>
            <w:tcW w:w="6378" w:type="dxa"/>
          </w:tcPr>
          <w:p w14:paraId="765CA666" w14:textId="2695B68F" w:rsidR="00205CAF" w:rsidRDefault="00DB3430">
            <w:pPr>
              <w:pStyle w:val="TableParagraph"/>
              <w:spacing w:line="236" w:lineRule="exact"/>
              <w:ind w:left="107"/>
            </w:pPr>
            <w:r>
              <w:t>Araştırma</w:t>
            </w:r>
            <w:r w:rsidR="00747802">
              <w:t xml:space="preserve"> </w:t>
            </w:r>
            <w:r>
              <w:rPr>
                <w:spacing w:val="-2"/>
              </w:rPr>
              <w:t>Görevlisi</w:t>
            </w:r>
          </w:p>
        </w:tc>
      </w:tr>
      <w:tr w:rsidR="00205CAF" w14:paraId="59136A53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551840F7" w14:textId="7255D258" w:rsidR="00205CAF" w:rsidRDefault="00DB3430">
            <w:pPr>
              <w:pStyle w:val="TableParagraph"/>
              <w:spacing w:line="239" w:lineRule="exact"/>
              <w:ind w:right="93"/>
              <w:jc w:val="right"/>
              <w:rPr>
                <w:b/>
              </w:rPr>
            </w:pPr>
            <w:r>
              <w:rPr>
                <w:b/>
                <w:color w:val="001F5F"/>
              </w:rPr>
              <w:t>En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Yakın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Yönetici</w:t>
            </w:r>
          </w:p>
        </w:tc>
        <w:tc>
          <w:tcPr>
            <w:tcW w:w="6378" w:type="dxa"/>
          </w:tcPr>
          <w:p w14:paraId="1E81151B" w14:textId="61737D2B" w:rsidR="00205CAF" w:rsidRDefault="00DB3430">
            <w:pPr>
              <w:pStyle w:val="TableParagraph"/>
              <w:spacing w:line="239" w:lineRule="exact"/>
              <w:ind w:left="107"/>
            </w:pPr>
            <w:r>
              <w:t>Bölüm</w:t>
            </w:r>
            <w:r w:rsidR="00747802"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205CAF" w14:paraId="38E42033" w14:textId="77777777">
        <w:trPr>
          <w:trHeight w:val="258"/>
        </w:trPr>
        <w:tc>
          <w:tcPr>
            <w:tcW w:w="3258" w:type="dxa"/>
            <w:shd w:val="clear" w:color="auto" w:fill="F1F1F1"/>
          </w:tcPr>
          <w:p w14:paraId="58E2D0DC" w14:textId="2DB0B795" w:rsidR="00205CAF" w:rsidRDefault="00DB3430">
            <w:pPr>
              <w:pStyle w:val="TableParagraph"/>
              <w:spacing w:line="239" w:lineRule="exact"/>
              <w:ind w:right="94"/>
              <w:jc w:val="right"/>
              <w:rPr>
                <w:b/>
              </w:rPr>
            </w:pPr>
            <w:r>
              <w:rPr>
                <w:b/>
                <w:color w:val="001F5F"/>
              </w:rPr>
              <w:t>Yokluğunda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Vekâlet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Edecek</w:t>
            </w:r>
          </w:p>
        </w:tc>
        <w:tc>
          <w:tcPr>
            <w:tcW w:w="6378" w:type="dxa"/>
          </w:tcPr>
          <w:p w14:paraId="1073788B" w14:textId="588960EB" w:rsidR="00205CAF" w:rsidRDefault="00DB3430">
            <w:pPr>
              <w:pStyle w:val="TableParagraph"/>
              <w:spacing w:line="239" w:lineRule="exact"/>
              <w:ind w:left="107"/>
            </w:pPr>
            <w:r>
              <w:t>Görevlendirilen</w:t>
            </w:r>
            <w:r w:rsidR="00747802">
              <w:t xml:space="preserve"> </w:t>
            </w:r>
            <w:r>
              <w:rPr>
                <w:spacing w:val="-2"/>
              </w:rPr>
              <w:t>Personel</w:t>
            </w:r>
          </w:p>
        </w:tc>
      </w:tr>
    </w:tbl>
    <w:p w14:paraId="22B404BE" w14:textId="77777777" w:rsidR="00205CAF" w:rsidRDefault="00205CAF">
      <w:pPr>
        <w:pStyle w:val="GvdeMetni"/>
        <w:spacing w:before="28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205CAF" w14:paraId="3BBC5413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6F26BA0C" w14:textId="0A900096" w:rsidR="00205CAF" w:rsidRDefault="00DB3430">
            <w:pPr>
              <w:pStyle w:val="TableParagraph"/>
              <w:spacing w:line="239" w:lineRule="exact"/>
              <w:ind w:left="1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Görevin/İşin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Kısa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  <w:spacing w:val="-2"/>
              </w:rPr>
              <w:t>Tanımı</w:t>
            </w:r>
          </w:p>
        </w:tc>
      </w:tr>
      <w:tr w:rsidR="00205CAF" w14:paraId="7BF621EA" w14:textId="77777777">
        <w:trPr>
          <w:trHeight w:val="1547"/>
        </w:trPr>
        <w:tc>
          <w:tcPr>
            <w:tcW w:w="9636" w:type="dxa"/>
          </w:tcPr>
          <w:p w14:paraId="42F21E2A" w14:textId="77777777" w:rsidR="00205CAF" w:rsidRDefault="00205CAF">
            <w:pPr>
              <w:pStyle w:val="TableParagraph"/>
              <w:spacing w:before="3"/>
              <w:rPr>
                <w:rFonts w:ascii="Times New Roman"/>
              </w:rPr>
            </w:pPr>
          </w:p>
          <w:p w14:paraId="5D7C131D" w14:textId="4BC2EA4C" w:rsidR="00205CAF" w:rsidRDefault="00872285">
            <w:pPr>
              <w:pStyle w:val="TableParagraph"/>
              <w:ind w:left="132" w:right="92"/>
              <w:jc w:val="both"/>
            </w:pPr>
            <w:r>
              <w:t>Munzur</w:t>
            </w:r>
            <w:r w:rsidR="00747802">
              <w:t xml:space="preserve"> </w:t>
            </w:r>
            <w:r w:rsidR="00DB3430">
              <w:t>Üniversitesi</w:t>
            </w:r>
            <w:r w:rsidR="00747802">
              <w:t xml:space="preserve"> </w:t>
            </w:r>
            <w:r w:rsidR="00DB3430">
              <w:t>üst</w:t>
            </w:r>
            <w:r w:rsidR="00747802">
              <w:t xml:space="preserve"> </w:t>
            </w:r>
            <w:r w:rsidR="00DB3430">
              <w:t>yönetimi</w:t>
            </w:r>
            <w:r w:rsidR="00747802">
              <w:t xml:space="preserve"> </w:t>
            </w:r>
            <w:r w:rsidR="00DB3430">
              <w:t>tarafından</w:t>
            </w:r>
            <w:r w:rsidR="00747802">
              <w:t xml:space="preserve"> </w:t>
            </w:r>
            <w:r w:rsidR="00DB3430">
              <w:t>belirlenen</w:t>
            </w:r>
            <w:r w:rsidR="00747802">
              <w:t xml:space="preserve"> </w:t>
            </w:r>
            <w:r w:rsidR="00DB3430">
              <w:t>amaç</w:t>
            </w:r>
            <w:r w:rsidR="00747802">
              <w:t xml:space="preserve"> </w:t>
            </w:r>
            <w:r w:rsidR="00DB3430">
              <w:t>ve</w:t>
            </w:r>
            <w:r w:rsidR="00747802">
              <w:t xml:space="preserve"> </w:t>
            </w:r>
            <w:r w:rsidR="00DB3430">
              <w:t>ilkelere</w:t>
            </w:r>
            <w:r w:rsidR="00747802">
              <w:t xml:space="preserve"> </w:t>
            </w:r>
            <w:r w:rsidR="00DB3430">
              <w:t>uygun</w:t>
            </w:r>
            <w:r w:rsidR="00747802">
              <w:t xml:space="preserve"> </w:t>
            </w:r>
            <w:r w:rsidR="00DB3430">
              <w:t>olarak;</w:t>
            </w:r>
            <w:r w:rsidR="00747802">
              <w:t xml:space="preserve"> </w:t>
            </w:r>
            <w:r w:rsidR="00DB3430">
              <w:t>birimin</w:t>
            </w:r>
            <w:r w:rsidR="00747802">
              <w:t xml:space="preserve"> </w:t>
            </w:r>
            <w:r w:rsidR="00DB3430">
              <w:t>gerekli tüm faaliyetlerinin, etkenlik ve verimlilik ilkelerine uygun olarak yürütülmesi amacıyla çalışmaları yapmak. Araştırma yapmak, yüksek lisans ve doktora programlarına katılmak, eğitim-öğretim faaliyetlerinde öğretim üyelerine yardımcı olmak.</w:t>
            </w:r>
          </w:p>
        </w:tc>
      </w:tr>
    </w:tbl>
    <w:p w14:paraId="2C7FFACE" w14:textId="77777777" w:rsidR="00205CAF" w:rsidRDefault="00205CAF">
      <w:pPr>
        <w:pStyle w:val="GvdeMetni"/>
        <w:spacing w:before="2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636"/>
      </w:tblGrid>
      <w:tr w:rsidR="00205CAF" w14:paraId="67EA7197" w14:textId="77777777">
        <w:trPr>
          <w:trHeight w:val="258"/>
        </w:trPr>
        <w:tc>
          <w:tcPr>
            <w:tcW w:w="9636" w:type="dxa"/>
            <w:shd w:val="clear" w:color="auto" w:fill="F1F1F1"/>
          </w:tcPr>
          <w:p w14:paraId="44C580C9" w14:textId="1797D4AF" w:rsidR="00205CAF" w:rsidRDefault="00DB3430">
            <w:pPr>
              <w:pStyle w:val="TableParagraph"/>
              <w:spacing w:before="2" w:line="237" w:lineRule="exact"/>
              <w:ind w:left="15" w:right="5"/>
              <w:jc w:val="center"/>
              <w:rPr>
                <w:b/>
              </w:rPr>
            </w:pPr>
            <w:r>
              <w:rPr>
                <w:b/>
                <w:color w:val="001F5F"/>
              </w:rPr>
              <w:t>Görev,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Yetki</w:t>
            </w:r>
            <w:r w:rsidR="00747802">
              <w:rPr>
                <w:b/>
                <w:color w:val="001F5F"/>
              </w:rPr>
              <w:t xml:space="preserve"> </w:t>
            </w:r>
            <w:r>
              <w:rPr>
                <w:b/>
                <w:color w:val="001F5F"/>
              </w:rPr>
              <w:t>ve</w:t>
            </w:r>
            <w:r>
              <w:rPr>
                <w:b/>
                <w:color w:val="001F5F"/>
                <w:spacing w:val="-2"/>
              </w:rPr>
              <w:t xml:space="preserve"> Sorumluluklar</w:t>
            </w:r>
          </w:p>
        </w:tc>
      </w:tr>
      <w:tr w:rsidR="00205CAF" w14:paraId="6CE3D19C" w14:textId="77777777">
        <w:trPr>
          <w:trHeight w:val="6312"/>
        </w:trPr>
        <w:tc>
          <w:tcPr>
            <w:tcW w:w="9636" w:type="dxa"/>
          </w:tcPr>
          <w:p w14:paraId="28148E24" w14:textId="77777777" w:rsidR="00205CAF" w:rsidRDefault="00205CAF">
            <w:pPr>
              <w:pStyle w:val="TableParagraph"/>
              <w:spacing w:before="6"/>
              <w:rPr>
                <w:rFonts w:ascii="Times New Roman"/>
              </w:rPr>
            </w:pPr>
          </w:p>
          <w:p w14:paraId="379DBE37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6"/>
            </w:pPr>
            <w:r>
              <w:t>MevcutpotansiyelinintümünükullanarakFakültevebulunduğubölümünamaçvehedeflerine ulaşmaya çalışmak.</w:t>
            </w:r>
          </w:p>
          <w:p w14:paraId="3997143B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8"/>
            </w:pPr>
            <w:r>
              <w:t xml:space="preserve">Fakültekalitesistemibünyesindekendisorumluluğundabelirtilenfaaliyetleriyerine </w:t>
            </w:r>
            <w:r>
              <w:rPr>
                <w:spacing w:val="-2"/>
              </w:rPr>
              <w:t>getirmek.</w:t>
            </w:r>
          </w:p>
          <w:p w14:paraId="73EFE383" w14:textId="2F3F54FF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5"/>
            </w:pPr>
            <w:r>
              <w:t>Sorumlusu</w:t>
            </w:r>
            <w:r w:rsidR="00747802">
              <w:t xml:space="preserve"> </w:t>
            </w:r>
            <w:r>
              <w:t>olduğu</w:t>
            </w:r>
            <w:r w:rsidR="00747802">
              <w:t xml:space="preserve"> </w:t>
            </w:r>
            <w:r>
              <w:t>dersler</w:t>
            </w:r>
            <w:r w:rsidR="00747802">
              <w:t xml:space="preserve"> </w:t>
            </w:r>
            <w:r>
              <w:t>ve</w:t>
            </w:r>
            <w:r w:rsidR="00747802">
              <w:t xml:space="preserve"> </w:t>
            </w:r>
            <w:r>
              <w:t>laboratuvarlar için Fakülte</w:t>
            </w:r>
            <w:r w:rsidR="00747802">
              <w:t xml:space="preserve"> </w:t>
            </w:r>
            <w:r>
              <w:t>Dekanının talep</w:t>
            </w:r>
            <w:r w:rsidR="00747802">
              <w:t xml:space="preserve"> </w:t>
            </w:r>
            <w:r>
              <w:t>ettiği</w:t>
            </w:r>
            <w:r w:rsidR="00747802">
              <w:t xml:space="preserve"> </w:t>
            </w:r>
            <w:r>
              <w:t>bilgileri</w:t>
            </w:r>
            <w:r w:rsidR="00747802">
              <w:t xml:space="preserve"> </w:t>
            </w:r>
            <w:r>
              <w:t>ve dokümanları vermek.</w:t>
            </w:r>
          </w:p>
          <w:p w14:paraId="54F80EC0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4"/>
            </w:pPr>
            <w:r>
              <w:t>Heryarıyılsonundasorumlusuolduğudersleriçinöğrencilertarafındandoldurulanders değerlendirme formu sonuçlarına göre iyileştirme çalışmaları yapmak.</w:t>
            </w:r>
          </w:p>
          <w:p w14:paraId="4B5AC6D2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269" w:lineRule="exact"/>
            </w:pPr>
            <w:r>
              <w:t>YüksekÖğretimKanunuveYönetmeliklerindebelirtilendiğergörevleri</w:t>
            </w:r>
            <w:r>
              <w:rPr>
                <w:spacing w:val="-2"/>
              </w:rPr>
              <w:t>yapmak.</w:t>
            </w:r>
          </w:p>
          <w:p w14:paraId="748A55C8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8"/>
              <w:jc w:val="both"/>
            </w:pPr>
            <w:r>
              <w:t>Danışmanlık ve derslerini Yükseköğretim mevzuatı ve çağdaş/gelişmiş ülke idealine sadakatle bağlı olarak en iyi şekilde yerine getirir.</w:t>
            </w:r>
          </w:p>
          <w:p w14:paraId="7A09BE48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6"/>
              <w:jc w:val="both"/>
            </w:pPr>
            <w:r>
              <w:t>Kendini sürekli geliştirir; yabancı dil ve akademik bilgi seviyesi ile entelektüel donanımını geliştirme; ders dışı üniversite etkinlikleri düzenleme ve düzenlenen faaliyetlere katkı sağlama; sosyal sorumluluk projeleri yapma, topluma önder ve öğrencilerine yararlı olma çabası içinde olur.</w:t>
            </w:r>
          </w:p>
          <w:p w14:paraId="62D5CE42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2"/>
              <w:jc w:val="both"/>
            </w:pPr>
            <w:r>
              <w:t>Görevi ile ilgili süreçleri Üniversitemiz Kalite Politikası ve Kalite Yönetim Sistemi çerçevesinde, kalite hedefleri ve prosedürlerine uygun olarak yürütmek,</w:t>
            </w:r>
          </w:p>
          <w:p w14:paraId="3F56AECA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100"/>
              <w:jc w:val="both"/>
            </w:pPr>
            <w:r>
              <w:t>Bağlı bulunduğu yönetici veya üst yöneticilerin, görev alanı ile ilgili vereceği diğer işleri iş sağlığı ve güvenliği kurallarına uygun olarak yapmak,</w:t>
            </w:r>
          </w:p>
          <w:p w14:paraId="7B7C5C09" w14:textId="77777777" w:rsidR="00205CAF" w:rsidRDefault="00DB343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ind w:right="92"/>
              <w:jc w:val="both"/>
            </w:pPr>
            <w:r>
              <w:t xml:space="preserve">ÖğretimYardımcıları(AraştırmaGörevlisi),yukarıdayazılıolanbütünbugörevlerikanunlara </w:t>
            </w:r>
            <w:r>
              <w:rPr>
                <w:spacing w:val="-2"/>
              </w:rPr>
              <w:t xml:space="preserve">ve </w:t>
            </w:r>
            <w:proofErr w:type="spellStart"/>
            <w:r>
              <w:rPr>
                <w:spacing w:val="-2"/>
              </w:rPr>
              <w:t>yönetmeliklereuygun</w:t>
            </w:r>
            <w:proofErr w:type="spellEnd"/>
            <w:r>
              <w:rPr>
                <w:spacing w:val="-2"/>
              </w:rPr>
              <w:t xml:space="preserve"> olarak yerine getirirken Bölüm </w:t>
            </w:r>
            <w:proofErr w:type="spellStart"/>
            <w:r>
              <w:rPr>
                <w:spacing w:val="-2"/>
              </w:rPr>
              <w:t>Başkanı,DekanYardımcısı</w:t>
            </w:r>
            <w:proofErr w:type="spellEnd"/>
            <w:r>
              <w:rPr>
                <w:spacing w:val="-2"/>
              </w:rPr>
              <w:t xml:space="preserve"> ve Dekana </w:t>
            </w:r>
            <w:r>
              <w:t>karşı sorumludur.</w:t>
            </w:r>
          </w:p>
        </w:tc>
      </w:tr>
    </w:tbl>
    <w:p w14:paraId="7AED2FC0" w14:textId="77777777" w:rsidR="00205CAF" w:rsidRDefault="00205CAF">
      <w:pPr>
        <w:pStyle w:val="GvdeMetni"/>
        <w:spacing w:before="30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205CAF" w14:paraId="11BA194D" w14:textId="77777777">
        <w:trPr>
          <w:trHeight w:val="256"/>
        </w:trPr>
        <w:tc>
          <w:tcPr>
            <w:tcW w:w="4815" w:type="dxa"/>
            <w:shd w:val="clear" w:color="auto" w:fill="F1F1F1"/>
          </w:tcPr>
          <w:p w14:paraId="784DD01C" w14:textId="77777777" w:rsidR="00205CAF" w:rsidRDefault="00DB3430">
            <w:pPr>
              <w:pStyle w:val="TableParagraph"/>
              <w:spacing w:line="236" w:lineRule="exact"/>
              <w:ind w:left="1569"/>
              <w:rPr>
                <w:b/>
              </w:rPr>
            </w:pPr>
            <w:r>
              <w:rPr>
                <w:b/>
                <w:color w:val="001F5F"/>
              </w:rPr>
              <w:t>TEBELLÜĞ</w:t>
            </w:r>
            <w:r>
              <w:rPr>
                <w:b/>
                <w:color w:val="001F5F"/>
                <w:spacing w:val="-4"/>
              </w:rPr>
              <w:t>EDEN</w:t>
            </w:r>
          </w:p>
        </w:tc>
        <w:tc>
          <w:tcPr>
            <w:tcW w:w="4815" w:type="dxa"/>
            <w:shd w:val="clear" w:color="auto" w:fill="F1F1F1"/>
          </w:tcPr>
          <w:p w14:paraId="5C35A9A5" w14:textId="77777777" w:rsidR="00205CAF" w:rsidRDefault="00DB3430">
            <w:pPr>
              <w:pStyle w:val="TableParagraph"/>
              <w:spacing w:line="236" w:lineRule="exact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  <w:spacing w:val="-4"/>
              </w:rPr>
              <w:t>ONAY</w:t>
            </w:r>
          </w:p>
        </w:tc>
      </w:tr>
      <w:tr w:rsidR="00205CAF" w14:paraId="530B3C1B" w14:textId="77777777">
        <w:trPr>
          <w:trHeight w:val="774"/>
        </w:trPr>
        <w:tc>
          <w:tcPr>
            <w:tcW w:w="4815" w:type="dxa"/>
          </w:tcPr>
          <w:p w14:paraId="2B696A34" w14:textId="761AC679" w:rsidR="00205CAF" w:rsidRDefault="00DB3430">
            <w:pPr>
              <w:pStyle w:val="TableParagraph"/>
              <w:spacing w:line="257" w:lineRule="exact"/>
              <w:ind w:left="386" w:firstLine="122"/>
            </w:pPr>
            <w:r>
              <w:t>Bu</w:t>
            </w:r>
            <w:r w:rsidR="00747802">
              <w:t xml:space="preserve"> </w:t>
            </w:r>
            <w:r>
              <w:t>dokümanda</w:t>
            </w:r>
            <w:r w:rsidR="00747802">
              <w:t xml:space="preserve"> </w:t>
            </w:r>
            <w:r>
              <w:t>açıklanan</w:t>
            </w:r>
            <w:r w:rsidR="00747802">
              <w:t xml:space="preserve"> </w:t>
            </w:r>
            <w:r>
              <w:t>görev</w:t>
            </w:r>
            <w:r w:rsidR="00747802">
              <w:t xml:space="preserve"> </w:t>
            </w:r>
            <w:r>
              <w:rPr>
                <w:spacing w:val="-2"/>
              </w:rPr>
              <w:t>tanımını</w:t>
            </w:r>
          </w:p>
          <w:p w14:paraId="061C0E75" w14:textId="74BE73B8" w:rsidR="00205CAF" w:rsidRDefault="00DB3430">
            <w:pPr>
              <w:pStyle w:val="TableParagraph"/>
              <w:spacing w:line="256" w:lineRule="exact"/>
              <w:ind w:left="2049" w:hanging="1664"/>
            </w:pPr>
            <w:r>
              <w:t>okudum,</w:t>
            </w:r>
            <w:r w:rsidR="00747802">
              <w:t xml:space="preserve"> </w:t>
            </w:r>
            <w:r>
              <w:t>yerine</w:t>
            </w:r>
            <w:r w:rsidR="00747802">
              <w:t xml:space="preserve"> </w:t>
            </w:r>
            <w:r>
              <w:t>getirmeyi</w:t>
            </w:r>
            <w:r w:rsidR="00747802">
              <w:t xml:space="preserve"> </w:t>
            </w:r>
            <w:r>
              <w:t>kabul</w:t>
            </w:r>
            <w:r w:rsidR="00747802">
              <w:t xml:space="preserve"> </w:t>
            </w:r>
            <w:r>
              <w:t>ve</w:t>
            </w:r>
            <w:r w:rsidR="00747802">
              <w:t xml:space="preserve"> </w:t>
            </w:r>
            <w:r>
              <w:t xml:space="preserve">taahhüt </w:t>
            </w:r>
            <w:r>
              <w:rPr>
                <w:spacing w:val="-2"/>
              </w:rPr>
              <w:t>ederim.</w:t>
            </w:r>
          </w:p>
        </w:tc>
        <w:tc>
          <w:tcPr>
            <w:tcW w:w="4815" w:type="dxa"/>
            <w:vMerge w:val="restart"/>
          </w:tcPr>
          <w:p w14:paraId="25BC055C" w14:textId="77777777" w:rsidR="00747802" w:rsidRDefault="0074780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</w:t>
            </w:r>
          </w:p>
          <w:p w14:paraId="7D634F81" w14:textId="0B3C4494" w:rsidR="00205CAF" w:rsidRDefault="0074780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Prof. Dr. Asl</w:t>
            </w:r>
            <w:r>
              <w:rPr>
                <w:rFonts w:ascii="Times New Roman"/>
              </w:rPr>
              <w:t>ış</w:t>
            </w:r>
            <w:r>
              <w:rPr>
                <w:rFonts w:ascii="Times New Roman"/>
              </w:rPr>
              <w:t>ah A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IKSES</w:t>
            </w:r>
          </w:p>
          <w:p w14:paraId="65EE001F" w14:textId="77777777" w:rsidR="00205CAF" w:rsidRDefault="00205CAF">
            <w:pPr>
              <w:pStyle w:val="TableParagraph"/>
              <w:spacing w:before="9"/>
              <w:rPr>
                <w:rFonts w:ascii="Times New Roman"/>
              </w:rPr>
            </w:pPr>
          </w:p>
          <w:p w14:paraId="0FAE7474" w14:textId="77777777" w:rsidR="00747802" w:rsidRDefault="00747802">
            <w:pPr>
              <w:pStyle w:val="TableParagraph"/>
              <w:spacing w:before="9"/>
              <w:rPr>
                <w:rFonts w:ascii="Times New Roman"/>
              </w:rPr>
            </w:pPr>
          </w:p>
          <w:p w14:paraId="768793A1" w14:textId="77777777" w:rsidR="00205CAF" w:rsidRDefault="00DB3430">
            <w:pPr>
              <w:pStyle w:val="TableParagraph"/>
              <w:ind w:left="1722" w:right="1713"/>
              <w:jc w:val="center"/>
              <w:rPr>
                <w:b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872285">
              <w:rPr>
                <w:b/>
                <w:color w:val="001F5F"/>
                <w:spacing w:val="-4"/>
              </w:rPr>
              <w:t>23</w:t>
            </w:r>
          </w:p>
          <w:p w14:paraId="4A3776AE" w14:textId="77777777" w:rsidR="00205CAF" w:rsidRDefault="00205CAF">
            <w:pPr>
              <w:pStyle w:val="TableParagraph"/>
              <w:rPr>
                <w:rFonts w:ascii="Times New Roman"/>
              </w:rPr>
            </w:pPr>
          </w:p>
          <w:p w14:paraId="617D0C07" w14:textId="77777777" w:rsidR="00205CAF" w:rsidRDefault="00205CAF">
            <w:pPr>
              <w:pStyle w:val="TableParagraph"/>
              <w:spacing w:before="22"/>
              <w:rPr>
                <w:rFonts w:ascii="Times New Roman"/>
              </w:rPr>
            </w:pPr>
          </w:p>
          <w:p w14:paraId="15435471" w14:textId="77777777" w:rsidR="00205CAF" w:rsidRDefault="00DB3430">
            <w:pPr>
              <w:pStyle w:val="TableParagraph"/>
              <w:ind w:left="1722" w:right="1709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</w:tr>
      <w:tr w:rsidR="00205CAF" w14:paraId="69FEF81D" w14:textId="77777777">
        <w:trPr>
          <w:trHeight w:val="1805"/>
        </w:trPr>
        <w:tc>
          <w:tcPr>
            <w:tcW w:w="4815" w:type="dxa"/>
          </w:tcPr>
          <w:p w14:paraId="710DB577" w14:textId="77777777" w:rsidR="00205CAF" w:rsidRDefault="00205CAF">
            <w:pPr>
              <w:pStyle w:val="TableParagraph"/>
              <w:spacing w:before="3"/>
              <w:rPr>
                <w:rFonts w:ascii="Times New Roman"/>
              </w:rPr>
            </w:pPr>
          </w:p>
          <w:p w14:paraId="35F79862" w14:textId="77777777" w:rsidR="00205CAF" w:rsidRDefault="00DB3430" w:rsidP="00872285">
            <w:pPr>
              <w:pStyle w:val="TableParagraph"/>
              <w:spacing w:before="1"/>
              <w:ind w:left="1722" w:right="1709"/>
              <w:jc w:val="center"/>
              <w:rPr>
                <w:rFonts w:ascii="Times New Roman"/>
              </w:rPr>
            </w:pPr>
            <w:r>
              <w:rPr>
                <w:b/>
                <w:color w:val="001F5F"/>
              </w:rPr>
              <w:t>… /…/</w:t>
            </w:r>
            <w:r>
              <w:rPr>
                <w:b/>
                <w:color w:val="001F5F"/>
                <w:spacing w:val="-4"/>
              </w:rPr>
              <w:t>20</w:t>
            </w:r>
            <w:r w:rsidR="00872285">
              <w:rPr>
                <w:b/>
                <w:color w:val="001F5F"/>
                <w:spacing w:val="-4"/>
              </w:rPr>
              <w:t>23</w:t>
            </w:r>
          </w:p>
          <w:p w14:paraId="769DAEB5" w14:textId="77777777" w:rsidR="00205CAF" w:rsidRDefault="00205CAF">
            <w:pPr>
              <w:pStyle w:val="TableParagraph"/>
              <w:spacing w:before="11"/>
              <w:rPr>
                <w:rFonts w:ascii="Times New Roman"/>
              </w:rPr>
            </w:pPr>
          </w:p>
          <w:p w14:paraId="1A443E0F" w14:textId="77777777" w:rsidR="00205CAF" w:rsidRDefault="00DB3430">
            <w:pPr>
              <w:pStyle w:val="TableParagraph"/>
              <w:ind w:left="1724" w:right="1707"/>
              <w:jc w:val="center"/>
              <w:rPr>
                <w:b/>
              </w:rPr>
            </w:pPr>
            <w:r>
              <w:rPr>
                <w:b/>
                <w:color w:val="001F5F"/>
                <w:spacing w:val="-2"/>
              </w:rPr>
              <w:t>Ad-</w:t>
            </w:r>
            <w:proofErr w:type="spellStart"/>
            <w:r>
              <w:rPr>
                <w:b/>
                <w:color w:val="001F5F"/>
                <w:spacing w:val="-2"/>
              </w:rPr>
              <w:t>Soyad</w:t>
            </w:r>
            <w:proofErr w:type="spellEnd"/>
            <w:r>
              <w:rPr>
                <w:b/>
                <w:color w:val="001F5F"/>
                <w:spacing w:val="-2"/>
              </w:rPr>
              <w:t xml:space="preserve"> </w:t>
            </w:r>
            <w:r>
              <w:rPr>
                <w:b/>
                <w:color w:val="001F5F"/>
                <w:spacing w:val="-4"/>
              </w:rPr>
              <w:t>İmza</w:t>
            </w:r>
          </w:p>
        </w:tc>
        <w:tc>
          <w:tcPr>
            <w:tcW w:w="4815" w:type="dxa"/>
            <w:vMerge/>
            <w:tcBorders>
              <w:top w:val="nil"/>
            </w:tcBorders>
          </w:tcPr>
          <w:p w14:paraId="470D72EE" w14:textId="77777777" w:rsidR="00205CAF" w:rsidRDefault="00205CAF">
            <w:pPr>
              <w:rPr>
                <w:sz w:val="2"/>
                <w:szCs w:val="2"/>
              </w:rPr>
            </w:pPr>
          </w:p>
        </w:tc>
      </w:tr>
    </w:tbl>
    <w:p w14:paraId="758160B3" w14:textId="77777777" w:rsidR="00205CAF" w:rsidRDefault="00205CAF">
      <w:pPr>
        <w:pStyle w:val="GvdeMetni"/>
        <w:rPr>
          <w:rFonts w:ascii="Times New Roman"/>
          <w:sz w:val="20"/>
        </w:rPr>
      </w:pPr>
    </w:p>
    <w:p w14:paraId="7F67B001" w14:textId="77777777" w:rsidR="00205CAF" w:rsidRDefault="00205CAF">
      <w:pPr>
        <w:pStyle w:val="GvdeMetni"/>
        <w:rPr>
          <w:rFonts w:ascii="Times New Roman"/>
          <w:sz w:val="20"/>
        </w:rPr>
      </w:pPr>
    </w:p>
    <w:p w14:paraId="47D815AB" w14:textId="77777777" w:rsidR="00205CAF" w:rsidRDefault="00205CAF">
      <w:pPr>
        <w:pStyle w:val="GvdeMetni"/>
        <w:spacing w:before="157" w:after="1"/>
        <w:rPr>
          <w:rFonts w:ascii="Times New Roman"/>
          <w:sz w:val="20"/>
        </w:rPr>
      </w:pPr>
    </w:p>
    <w:p w14:paraId="47C40BF9" w14:textId="77777777" w:rsidR="00205CAF" w:rsidRDefault="00000000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31912161">
          <v:group id="docshapegroup6" o:spid="_x0000_s2053" style="width:484.9pt;height:.5pt;mso-position-horizontal-relative:char;mso-position-vertical-relative:line" coordsize="9698,10">
            <v:rect id="docshape7" o:spid="_x0000_s2054" style="position:absolute;width:9698;height:10" fillcolor="#bebebe" stroked="f"/>
            <w10:anchorlock/>
          </v:group>
        </w:pict>
      </w:r>
    </w:p>
    <w:p w14:paraId="470C3AE7" w14:textId="77777777" w:rsidR="00205CAF" w:rsidRDefault="00205CAF">
      <w:pPr>
        <w:pStyle w:val="GvdeMetni"/>
        <w:spacing w:line="20" w:lineRule="exact"/>
        <w:rPr>
          <w:rFonts w:ascii="Times New Roman"/>
          <w:sz w:val="2"/>
        </w:rPr>
        <w:sectPr w:rsidR="00205CAF">
          <w:headerReference w:type="default" r:id="rId8"/>
          <w:footerReference w:type="default" r:id="rId9"/>
          <w:type w:val="continuous"/>
          <w:pgSz w:w="11910" w:h="16840"/>
          <w:pgMar w:top="560" w:right="992" w:bottom="640" w:left="992" w:header="371" w:footer="443" w:gutter="0"/>
          <w:pgNumType w:start="1"/>
          <w:cols w:space="708"/>
        </w:sectPr>
      </w:pPr>
    </w:p>
    <w:p w14:paraId="3B3C9BE4" w14:textId="77777777" w:rsidR="00205CAF" w:rsidRDefault="00DB3430">
      <w:pPr>
        <w:pStyle w:val="GvdeMetni"/>
        <w:tabs>
          <w:tab w:val="left" w:pos="916"/>
          <w:tab w:val="left" w:pos="1175"/>
        </w:tabs>
        <w:spacing w:before="82" w:line="187" w:lineRule="exact"/>
        <w:ind w:left="268"/>
      </w:pPr>
      <w:r>
        <w:rPr>
          <w:b/>
          <w:color w:val="001F5F"/>
          <w:spacing w:val="-2"/>
        </w:rPr>
        <w:t>Adres</w:t>
      </w:r>
      <w:r w:rsidR="00872285">
        <w:rPr>
          <w:b/>
          <w:color w:val="001F5F"/>
        </w:rPr>
        <w:t xml:space="preserve"> :</w:t>
      </w:r>
      <w:proofErr w:type="spellStart"/>
      <w:r w:rsidR="00872285">
        <w:t>Munzur</w:t>
      </w:r>
      <w:r>
        <w:t>Üniversitesi</w:t>
      </w:r>
      <w:r>
        <w:rPr>
          <w:spacing w:val="-2"/>
        </w:rPr>
        <w:t>Rektörlüğü</w:t>
      </w:r>
      <w:proofErr w:type="spellEnd"/>
    </w:p>
    <w:p w14:paraId="1F3549DB" w14:textId="77777777" w:rsidR="00205CAF" w:rsidRDefault="00872285" w:rsidP="00872285">
      <w:pPr>
        <w:pStyle w:val="GvdeMetni"/>
      </w:pPr>
      <w:r>
        <w:t xml:space="preserve">                   Aktuluk Kampüs Alanı</w:t>
      </w:r>
      <w:r w:rsidR="00DB3430">
        <w:t>/</w:t>
      </w:r>
      <w:r>
        <w:rPr>
          <w:spacing w:val="-2"/>
        </w:rPr>
        <w:t>Tunceli</w:t>
      </w:r>
    </w:p>
    <w:p w14:paraId="5A5F09BC" w14:textId="77777777" w:rsidR="00205CAF" w:rsidRDefault="00DB3430">
      <w:pPr>
        <w:pStyle w:val="Balk11"/>
        <w:tabs>
          <w:tab w:val="left" w:pos="777"/>
        </w:tabs>
        <w:spacing w:before="82" w:line="187" w:lineRule="exact"/>
        <w:rPr>
          <w:b w:val="0"/>
        </w:rPr>
      </w:pPr>
      <w:r>
        <w:rPr>
          <w:b w:val="0"/>
        </w:rPr>
        <w:br w:type="column"/>
      </w:r>
      <w:r>
        <w:rPr>
          <w:color w:val="001F5F"/>
          <w:spacing w:val="-2"/>
        </w:rPr>
        <w:t>Telefon</w:t>
      </w:r>
      <w:r>
        <w:rPr>
          <w:color w:val="001F5F"/>
        </w:rPr>
        <w:tab/>
      </w:r>
      <w:r>
        <w:rPr>
          <w:b w:val="0"/>
          <w:spacing w:val="-10"/>
        </w:rPr>
        <w:t>:</w:t>
      </w:r>
    </w:p>
    <w:p w14:paraId="0B054D76" w14:textId="77777777" w:rsidR="00205CAF" w:rsidRDefault="00DB3430">
      <w:pPr>
        <w:tabs>
          <w:tab w:val="left" w:pos="1344"/>
        </w:tabs>
        <w:jc w:val="right"/>
        <w:rPr>
          <w:sz w:val="16"/>
        </w:rPr>
      </w:pPr>
      <w:proofErr w:type="spellStart"/>
      <w:r>
        <w:rPr>
          <w:b/>
          <w:color w:val="001F5F"/>
          <w:sz w:val="16"/>
        </w:rPr>
        <w:t>İnternet</w:t>
      </w:r>
      <w:r>
        <w:rPr>
          <w:b/>
          <w:color w:val="001F5F"/>
          <w:spacing w:val="-2"/>
          <w:sz w:val="16"/>
        </w:rPr>
        <w:t>Adresi</w:t>
      </w:r>
      <w:proofErr w:type="spellEnd"/>
      <w:r>
        <w:rPr>
          <w:b/>
          <w:color w:val="001F5F"/>
          <w:sz w:val="16"/>
        </w:rPr>
        <w:tab/>
      </w:r>
      <w:r>
        <w:rPr>
          <w:spacing w:val="-10"/>
          <w:sz w:val="16"/>
        </w:rPr>
        <w:t>:</w:t>
      </w:r>
    </w:p>
    <w:p w14:paraId="65796B60" w14:textId="77777777" w:rsidR="00205CAF" w:rsidRDefault="00DB3430" w:rsidP="00872285">
      <w:pPr>
        <w:pStyle w:val="GvdeMetni"/>
        <w:spacing w:before="82" w:line="187" w:lineRule="exact"/>
      </w:pPr>
      <w:r>
        <w:br w:type="column"/>
      </w:r>
      <w:r w:rsidR="00872285">
        <w:t>0428</w:t>
      </w:r>
      <w:r w:rsidR="004B6208">
        <w:t>2121794</w:t>
      </w:r>
      <w:r w:rsidR="00872285">
        <w:t xml:space="preserve"> </w:t>
      </w:r>
      <w:hyperlink r:id="rId10" w:history="1">
        <w:r w:rsidR="00872285" w:rsidRPr="004A405F">
          <w:rPr>
            <w:rStyle w:val="Kpr"/>
            <w:spacing w:val="-2"/>
          </w:rPr>
          <w:t>www.munzur.edu.tr</w:t>
        </w:r>
      </w:hyperlink>
    </w:p>
    <w:p w14:paraId="7E1934F6" w14:textId="77777777" w:rsidR="00205CAF" w:rsidRDefault="00DB3430" w:rsidP="00872285">
      <w:pPr>
        <w:spacing w:before="82"/>
        <w:ind w:left="268"/>
        <w:rPr>
          <w:b/>
          <w:sz w:val="16"/>
        </w:rPr>
        <w:sectPr w:rsidR="00205CAF">
          <w:type w:val="continuous"/>
          <w:pgSz w:w="11910" w:h="16840"/>
          <w:pgMar w:top="560" w:right="992" w:bottom="640" w:left="992" w:header="371" w:footer="443" w:gutter="0"/>
          <w:cols w:num="4" w:space="708" w:equalWidth="0">
            <w:col w:w="3306" w:space="726"/>
            <w:col w:w="1656" w:space="40"/>
            <w:col w:w="1507" w:space="1431"/>
            <w:col w:w="1260"/>
          </w:cols>
        </w:sectPr>
      </w:pPr>
      <w:r>
        <w:br w:type="column"/>
      </w:r>
      <w:r>
        <w:rPr>
          <w:color w:val="001F5F"/>
          <w:sz w:val="16"/>
        </w:rPr>
        <w:t>Sayfa</w:t>
      </w:r>
      <w:r>
        <w:rPr>
          <w:b/>
          <w:color w:val="001F5F"/>
          <w:sz w:val="16"/>
        </w:rPr>
        <w:t>1</w:t>
      </w:r>
      <w:r w:rsidR="008E70A1">
        <w:rPr>
          <w:b/>
          <w:color w:val="001F5F"/>
          <w:sz w:val="16"/>
        </w:rPr>
        <w:t>/1</w:t>
      </w:r>
    </w:p>
    <w:p w14:paraId="2811C192" w14:textId="77777777" w:rsidR="00205CAF" w:rsidRDefault="00205CAF" w:rsidP="00872285">
      <w:pPr>
        <w:tabs>
          <w:tab w:val="left" w:pos="7368"/>
        </w:tabs>
        <w:rPr>
          <w:b/>
          <w:sz w:val="20"/>
        </w:rPr>
      </w:pPr>
    </w:p>
    <w:p w14:paraId="4C3BCFC9" w14:textId="77777777" w:rsidR="00205CAF" w:rsidRDefault="00205CAF">
      <w:pPr>
        <w:pStyle w:val="GvdeMetni"/>
        <w:rPr>
          <w:b/>
          <w:sz w:val="20"/>
        </w:rPr>
      </w:pPr>
    </w:p>
    <w:p w14:paraId="2D9F3261" w14:textId="77777777" w:rsidR="00205CAF" w:rsidRDefault="00205CAF">
      <w:pPr>
        <w:pStyle w:val="GvdeMetni"/>
        <w:rPr>
          <w:b/>
          <w:sz w:val="20"/>
        </w:rPr>
      </w:pPr>
    </w:p>
    <w:p w14:paraId="3415D269" w14:textId="77777777" w:rsidR="00205CAF" w:rsidRDefault="00205CAF">
      <w:pPr>
        <w:pStyle w:val="GvdeMetni"/>
        <w:rPr>
          <w:b/>
          <w:sz w:val="20"/>
        </w:rPr>
      </w:pPr>
    </w:p>
    <w:p w14:paraId="4435DC89" w14:textId="77777777" w:rsidR="00205CAF" w:rsidRDefault="00205CAF">
      <w:pPr>
        <w:pStyle w:val="GvdeMetni"/>
        <w:rPr>
          <w:b/>
          <w:sz w:val="20"/>
        </w:rPr>
      </w:pPr>
    </w:p>
    <w:p w14:paraId="615A5E2A" w14:textId="77777777" w:rsidR="00205CAF" w:rsidRDefault="00205CAF">
      <w:pPr>
        <w:pStyle w:val="GvdeMetni"/>
        <w:rPr>
          <w:b/>
          <w:sz w:val="20"/>
        </w:rPr>
      </w:pPr>
    </w:p>
    <w:p w14:paraId="62DB6EC3" w14:textId="77777777" w:rsidR="00205CAF" w:rsidRDefault="00205CAF">
      <w:pPr>
        <w:pStyle w:val="GvdeMetni"/>
        <w:rPr>
          <w:b/>
          <w:sz w:val="20"/>
        </w:rPr>
      </w:pPr>
    </w:p>
    <w:p w14:paraId="17351233" w14:textId="77777777" w:rsidR="00205CAF" w:rsidRDefault="00205CAF">
      <w:pPr>
        <w:pStyle w:val="GvdeMetni"/>
        <w:rPr>
          <w:b/>
          <w:sz w:val="20"/>
        </w:rPr>
      </w:pPr>
    </w:p>
    <w:p w14:paraId="6A07DC75" w14:textId="77777777" w:rsidR="00205CAF" w:rsidRDefault="00205CAF">
      <w:pPr>
        <w:pStyle w:val="GvdeMetni"/>
        <w:rPr>
          <w:b/>
          <w:sz w:val="20"/>
        </w:rPr>
      </w:pPr>
    </w:p>
    <w:p w14:paraId="4AA15B9B" w14:textId="77777777" w:rsidR="00205CAF" w:rsidRDefault="00205CAF">
      <w:pPr>
        <w:pStyle w:val="GvdeMetni"/>
        <w:rPr>
          <w:b/>
          <w:sz w:val="20"/>
        </w:rPr>
      </w:pPr>
    </w:p>
    <w:p w14:paraId="2B4420C0" w14:textId="77777777" w:rsidR="00205CAF" w:rsidRDefault="00205CAF">
      <w:pPr>
        <w:pStyle w:val="GvdeMetni"/>
        <w:rPr>
          <w:b/>
          <w:sz w:val="20"/>
        </w:rPr>
      </w:pPr>
    </w:p>
    <w:p w14:paraId="6FA93E9D" w14:textId="77777777" w:rsidR="00205CAF" w:rsidRDefault="00205CAF">
      <w:pPr>
        <w:pStyle w:val="GvdeMetni"/>
        <w:rPr>
          <w:b/>
          <w:sz w:val="20"/>
        </w:rPr>
      </w:pPr>
    </w:p>
    <w:p w14:paraId="4AD3F735" w14:textId="77777777" w:rsidR="00205CAF" w:rsidRDefault="00205CAF">
      <w:pPr>
        <w:pStyle w:val="GvdeMetni"/>
        <w:rPr>
          <w:b/>
          <w:sz w:val="20"/>
        </w:rPr>
      </w:pPr>
    </w:p>
    <w:p w14:paraId="40BF94EE" w14:textId="77777777" w:rsidR="00205CAF" w:rsidRDefault="00205CAF">
      <w:pPr>
        <w:pStyle w:val="GvdeMetni"/>
        <w:rPr>
          <w:b/>
          <w:sz w:val="20"/>
        </w:rPr>
      </w:pPr>
    </w:p>
    <w:p w14:paraId="10C13ECA" w14:textId="77777777" w:rsidR="00205CAF" w:rsidRDefault="00205CAF">
      <w:pPr>
        <w:pStyle w:val="GvdeMetni"/>
        <w:rPr>
          <w:b/>
          <w:sz w:val="20"/>
        </w:rPr>
      </w:pPr>
    </w:p>
    <w:p w14:paraId="60927411" w14:textId="77777777" w:rsidR="00205CAF" w:rsidRDefault="00205CAF">
      <w:pPr>
        <w:pStyle w:val="GvdeMetni"/>
        <w:rPr>
          <w:b/>
          <w:sz w:val="20"/>
        </w:rPr>
      </w:pPr>
    </w:p>
    <w:p w14:paraId="6D7BA237" w14:textId="77777777" w:rsidR="00205CAF" w:rsidRDefault="00205CAF">
      <w:pPr>
        <w:pStyle w:val="GvdeMetni"/>
        <w:rPr>
          <w:b/>
          <w:sz w:val="20"/>
        </w:rPr>
      </w:pPr>
    </w:p>
    <w:p w14:paraId="3B0B035A" w14:textId="77777777" w:rsidR="00205CAF" w:rsidRDefault="00205CAF">
      <w:pPr>
        <w:pStyle w:val="GvdeMetni"/>
        <w:rPr>
          <w:b/>
          <w:sz w:val="20"/>
        </w:rPr>
      </w:pPr>
    </w:p>
    <w:p w14:paraId="308C78C6" w14:textId="77777777" w:rsidR="00205CAF" w:rsidRDefault="00205CAF">
      <w:pPr>
        <w:pStyle w:val="GvdeMetni"/>
        <w:rPr>
          <w:b/>
          <w:sz w:val="20"/>
        </w:rPr>
      </w:pPr>
    </w:p>
    <w:p w14:paraId="18021F0C" w14:textId="77777777" w:rsidR="00205CAF" w:rsidRDefault="00205CAF">
      <w:pPr>
        <w:pStyle w:val="GvdeMetni"/>
        <w:rPr>
          <w:b/>
          <w:sz w:val="20"/>
        </w:rPr>
      </w:pPr>
    </w:p>
    <w:p w14:paraId="246DBE0B" w14:textId="77777777" w:rsidR="00205CAF" w:rsidRDefault="00205CAF">
      <w:pPr>
        <w:pStyle w:val="GvdeMetni"/>
        <w:rPr>
          <w:b/>
          <w:sz w:val="20"/>
        </w:rPr>
      </w:pPr>
    </w:p>
    <w:p w14:paraId="212065B1" w14:textId="77777777" w:rsidR="00205CAF" w:rsidRDefault="00205CAF">
      <w:pPr>
        <w:pStyle w:val="GvdeMetni"/>
        <w:rPr>
          <w:b/>
          <w:sz w:val="20"/>
        </w:rPr>
      </w:pPr>
    </w:p>
    <w:p w14:paraId="72EA0BE4" w14:textId="77777777" w:rsidR="00205CAF" w:rsidRDefault="00205CAF">
      <w:pPr>
        <w:pStyle w:val="GvdeMetni"/>
        <w:rPr>
          <w:b/>
          <w:sz w:val="20"/>
        </w:rPr>
      </w:pPr>
    </w:p>
    <w:p w14:paraId="17D72CCE" w14:textId="77777777" w:rsidR="00205CAF" w:rsidRDefault="00205CAF">
      <w:pPr>
        <w:pStyle w:val="GvdeMetni"/>
        <w:rPr>
          <w:b/>
          <w:sz w:val="20"/>
        </w:rPr>
      </w:pPr>
    </w:p>
    <w:p w14:paraId="34DEA1CB" w14:textId="77777777" w:rsidR="00205CAF" w:rsidRDefault="00205CAF">
      <w:pPr>
        <w:pStyle w:val="GvdeMetni"/>
        <w:rPr>
          <w:b/>
          <w:sz w:val="20"/>
        </w:rPr>
      </w:pPr>
    </w:p>
    <w:p w14:paraId="5BF1C31C" w14:textId="77777777" w:rsidR="00205CAF" w:rsidRDefault="00205CAF">
      <w:pPr>
        <w:pStyle w:val="GvdeMetni"/>
        <w:rPr>
          <w:b/>
          <w:sz w:val="20"/>
        </w:rPr>
      </w:pPr>
    </w:p>
    <w:p w14:paraId="64D6E542" w14:textId="77777777" w:rsidR="00205CAF" w:rsidRDefault="00205CAF">
      <w:pPr>
        <w:pStyle w:val="GvdeMetni"/>
        <w:rPr>
          <w:b/>
          <w:sz w:val="20"/>
        </w:rPr>
      </w:pPr>
    </w:p>
    <w:p w14:paraId="2325F7E2" w14:textId="77777777" w:rsidR="00205CAF" w:rsidRDefault="00205CAF">
      <w:pPr>
        <w:pStyle w:val="GvdeMetni"/>
        <w:rPr>
          <w:b/>
          <w:sz w:val="20"/>
        </w:rPr>
      </w:pPr>
    </w:p>
    <w:p w14:paraId="02A369F4" w14:textId="77777777" w:rsidR="00205CAF" w:rsidRDefault="00205CAF">
      <w:pPr>
        <w:pStyle w:val="GvdeMetni"/>
        <w:rPr>
          <w:b/>
          <w:sz w:val="20"/>
        </w:rPr>
      </w:pPr>
    </w:p>
    <w:p w14:paraId="522468BE" w14:textId="77777777" w:rsidR="00205CAF" w:rsidRDefault="00205CAF">
      <w:pPr>
        <w:pStyle w:val="GvdeMetni"/>
        <w:rPr>
          <w:b/>
          <w:sz w:val="20"/>
        </w:rPr>
      </w:pPr>
    </w:p>
    <w:p w14:paraId="59D31638" w14:textId="77777777" w:rsidR="00205CAF" w:rsidRDefault="00205CAF">
      <w:pPr>
        <w:pStyle w:val="GvdeMetni"/>
        <w:rPr>
          <w:b/>
          <w:sz w:val="20"/>
        </w:rPr>
      </w:pPr>
    </w:p>
    <w:p w14:paraId="120840FB" w14:textId="77777777" w:rsidR="00205CAF" w:rsidRDefault="00205CAF">
      <w:pPr>
        <w:pStyle w:val="GvdeMetni"/>
        <w:rPr>
          <w:b/>
          <w:sz w:val="20"/>
        </w:rPr>
      </w:pPr>
    </w:p>
    <w:p w14:paraId="61B1A078" w14:textId="77777777" w:rsidR="00205CAF" w:rsidRDefault="00205CAF">
      <w:pPr>
        <w:pStyle w:val="GvdeMetni"/>
        <w:rPr>
          <w:b/>
          <w:sz w:val="20"/>
        </w:rPr>
      </w:pPr>
    </w:p>
    <w:p w14:paraId="7665F9C7" w14:textId="77777777" w:rsidR="00205CAF" w:rsidRDefault="00205CAF">
      <w:pPr>
        <w:pStyle w:val="GvdeMetni"/>
        <w:rPr>
          <w:b/>
          <w:sz w:val="20"/>
        </w:rPr>
      </w:pPr>
    </w:p>
    <w:p w14:paraId="412C2D7F" w14:textId="77777777" w:rsidR="00205CAF" w:rsidRDefault="00205CAF">
      <w:pPr>
        <w:pStyle w:val="GvdeMetni"/>
        <w:rPr>
          <w:b/>
          <w:sz w:val="20"/>
        </w:rPr>
      </w:pPr>
    </w:p>
    <w:p w14:paraId="56DA31AF" w14:textId="77777777" w:rsidR="00205CAF" w:rsidRDefault="00205CAF">
      <w:pPr>
        <w:pStyle w:val="GvdeMetni"/>
        <w:rPr>
          <w:b/>
          <w:sz w:val="20"/>
        </w:rPr>
      </w:pPr>
    </w:p>
    <w:p w14:paraId="0BB0EA88" w14:textId="77777777" w:rsidR="00205CAF" w:rsidRDefault="00205CAF">
      <w:pPr>
        <w:pStyle w:val="GvdeMetni"/>
        <w:rPr>
          <w:b/>
          <w:sz w:val="20"/>
        </w:rPr>
      </w:pPr>
    </w:p>
    <w:p w14:paraId="1D2222B9" w14:textId="77777777" w:rsidR="00205CAF" w:rsidRDefault="00205CAF">
      <w:pPr>
        <w:pStyle w:val="GvdeMetni"/>
        <w:rPr>
          <w:b/>
          <w:sz w:val="20"/>
        </w:rPr>
      </w:pPr>
    </w:p>
    <w:p w14:paraId="419AD957" w14:textId="77777777" w:rsidR="00205CAF" w:rsidRDefault="00205CAF">
      <w:pPr>
        <w:pStyle w:val="GvdeMetni"/>
        <w:rPr>
          <w:b/>
          <w:sz w:val="20"/>
        </w:rPr>
      </w:pPr>
    </w:p>
    <w:p w14:paraId="6C90B90B" w14:textId="77777777" w:rsidR="00205CAF" w:rsidRDefault="00205CAF">
      <w:pPr>
        <w:pStyle w:val="GvdeMetni"/>
        <w:rPr>
          <w:b/>
          <w:sz w:val="20"/>
        </w:rPr>
      </w:pPr>
    </w:p>
    <w:p w14:paraId="0717BE0E" w14:textId="77777777" w:rsidR="00205CAF" w:rsidRDefault="00205CAF">
      <w:pPr>
        <w:pStyle w:val="GvdeMetni"/>
        <w:rPr>
          <w:b/>
          <w:sz w:val="20"/>
        </w:rPr>
      </w:pPr>
    </w:p>
    <w:p w14:paraId="34E2D7A8" w14:textId="77777777" w:rsidR="00205CAF" w:rsidRDefault="00205CAF">
      <w:pPr>
        <w:pStyle w:val="GvdeMetni"/>
        <w:rPr>
          <w:b/>
          <w:sz w:val="20"/>
        </w:rPr>
      </w:pPr>
    </w:p>
    <w:p w14:paraId="7D782730" w14:textId="77777777" w:rsidR="00205CAF" w:rsidRDefault="00205CAF">
      <w:pPr>
        <w:pStyle w:val="GvdeMetni"/>
        <w:rPr>
          <w:b/>
          <w:sz w:val="20"/>
        </w:rPr>
      </w:pPr>
    </w:p>
    <w:p w14:paraId="05845081" w14:textId="77777777" w:rsidR="00205CAF" w:rsidRDefault="00205CAF">
      <w:pPr>
        <w:pStyle w:val="GvdeMetni"/>
        <w:rPr>
          <w:b/>
          <w:sz w:val="20"/>
        </w:rPr>
      </w:pPr>
    </w:p>
    <w:p w14:paraId="40112647" w14:textId="77777777" w:rsidR="00205CAF" w:rsidRDefault="00205CAF">
      <w:pPr>
        <w:pStyle w:val="GvdeMetni"/>
        <w:rPr>
          <w:b/>
          <w:sz w:val="20"/>
        </w:rPr>
      </w:pPr>
    </w:p>
    <w:p w14:paraId="6CF63B38" w14:textId="77777777" w:rsidR="00205CAF" w:rsidRDefault="00205CAF">
      <w:pPr>
        <w:pStyle w:val="GvdeMetni"/>
        <w:rPr>
          <w:b/>
          <w:sz w:val="20"/>
        </w:rPr>
      </w:pPr>
    </w:p>
    <w:p w14:paraId="3D4AD3D9" w14:textId="77777777" w:rsidR="00205CAF" w:rsidRDefault="00205CAF">
      <w:pPr>
        <w:pStyle w:val="GvdeMetni"/>
        <w:rPr>
          <w:b/>
          <w:sz w:val="20"/>
        </w:rPr>
      </w:pPr>
    </w:p>
    <w:p w14:paraId="7AADF316" w14:textId="77777777" w:rsidR="00205CAF" w:rsidRDefault="00205CAF">
      <w:pPr>
        <w:pStyle w:val="GvdeMetni"/>
        <w:rPr>
          <w:b/>
          <w:sz w:val="20"/>
        </w:rPr>
      </w:pPr>
    </w:p>
    <w:p w14:paraId="7E53893A" w14:textId="77777777" w:rsidR="00205CAF" w:rsidRDefault="00205CAF">
      <w:pPr>
        <w:pStyle w:val="GvdeMetni"/>
        <w:rPr>
          <w:b/>
          <w:sz w:val="20"/>
        </w:rPr>
      </w:pPr>
    </w:p>
    <w:p w14:paraId="65C4682F" w14:textId="77777777" w:rsidR="00205CAF" w:rsidRDefault="00205CAF">
      <w:pPr>
        <w:pStyle w:val="GvdeMetni"/>
        <w:rPr>
          <w:b/>
          <w:sz w:val="20"/>
        </w:rPr>
      </w:pPr>
    </w:p>
    <w:p w14:paraId="3ADDC57E" w14:textId="77777777" w:rsidR="00205CAF" w:rsidRDefault="00205CAF">
      <w:pPr>
        <w:pStyle w:val="GvdeMetni"/>
        <w:rPr>
          <w:b/>
          <w:sz w:val="20"/>
        </w:rPr>
      </w:pPr>
    </w:p>
    <w:p w14:paraId="68EE3442" w14:textId="77777777" w:rsidR="00205CAF" w:rsidRDefault="00205CAF">
      <w:pPr>
        <w:spacing w:before="82"/>
        <w:ind w:left="268"/>
        <w:rPr>
          <w:b/>
          <w:sz w:val="16"/>
        </w:rPr>
      </w:pPr>
    </w:p>
    <w:sectPr w:rsidR="00205CAF" w:rsidSect="00205CAF">
      <w:type w:val="continuous"/>
      <w:pgSz w:w="11910" w:h="16840"/>
      <w:pgMar w:top="560" w:right="992" w:bottom="640" w:left="992" w:header="371" w:footer="443" w:gutter="0"/>
      <w:cols w:num="4" w:space="708" w:equalWidth="0">
        <w:col w:w="3306" w:space="726"/>
        <w:col w:w="1656" w:space="40"/>
        <w:col w:w="1507" w:space="1431"/>
        <w:col w:w="1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4AF24" w14:textId="77777777" w:rsidR="0064428B" w:rsidRDefault="0064428B" w:rsidP="00205CAF">
      <w:r>
        <w:separator/>
      </w:r>
    </w:p>
  </w:endnote>
  <w:endnote w:type="continuationSeparator" w:id="0">
    <w:p w14:paraId="7D2096A1" w14:textId="77777777" w:rsidR="0064428B" w:rsidRDefault="0064428B" w:rsidP="0020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CDEB1" w14:textId="77777777" w:rsidR="00205CAF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2253CA5C"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6" type="#_x0000_t202" style="position:absolute;margin-left:335pt;margin-top:804.7pt;width:75.6pt;height:11.45pt;z-index:-15883264;mso-position-horizontal-relative:page;mso-position-vertical-relative:page" filled="f" stroked="f">
          <v:textbox inset="0,0,0,0">
            <w:txbxContent>
              <w:p w14:paraId="3CC31A04" w14:textId="77777777" w:rsidR="00205CAF" w:rsidRDefault="00872285">
                <w:pPr>
                  <w:pStyle w:val="GvdeMetni"/>
                  <w:spacing w:before="20"/>
                  <w:ind w:left="20"/>
                </w:pPr>
                <w:hyperlink r:id="rId1" w:history="1">
                  <w:r w:rsidRPr="004A405F">
                    <w:rPr>
                      <w:rStyle w:val="Kpr"/>
                      <w:spacing w:val="-2"/>
                    </w:rPr>
                    <w:t>info@munzur.edu.tr</w:t>
                  </w:r>
                </w:hyperlink>
              </w:p>
            </w:txbxContent>
          </v:textbox>
          <w10:wrap anchorx="page" anchory="page"/>
        </v:shape>
      </w:pict>
    </w:r>
    <w:r>
      <w:rPr>
        <w:sz w:val="20"/>
      </w:rPr>
      <w:pict w14:anchorId="0386F442">
        <v:shape id="docshape2" o:spid="_x0000_s1027" type="#_x0000_t202" style="position:absolute;margin-left:292.45pt;margin-top:804.7pt;width:42.55pt;height:11.45pt;z-index:-15883776;mso-position-horizontal-relative:page;mso-position-vertical-relative:page" filled="f" stroked="f">
          <v:textbox inset="0,0,0,0">
            <w:txbxContent>
              <w:p w14:paraId="132F02C4" w14:textId="77777777" w:rsidR="00205CAF" w:rsidRDefault="00DB3430">
                <w:pPr>
                  <w:tabs>
                    <w:tab w:val="left" w:pos="788"/>
                  </w:tabs>
                  <w:spacing w:before="20"/>
                  <w:ind w:left="20"/>
                  <w:rPr>
                    <w:sz w:val="16"/>
                  </w:rPr>
                </w:pPr>
                <w:r>
                  <w:rPr>
                    <w:b/>
                    <w:color w:val="001F5F"/>
                    <w:sz w:val="16"/>
                  </w:rPr>
                  <w:t>E-</w:t>
                </w:r>
                <w:r>
                  <w:rPr>
                    <w:b/>
                    <w:color w:val="001F5F"/>
                    <w:spacing w:val="-2"/>
                    <w:sz w:val="16"/>
                  </w:rPr>
                  <w:t>Posta</w:t>
                </w:r>
                <w:r>
                  <w:rPr>
                    <w:b/>
                    <w:color w:val="001F5F"/>
                    <w:sz w:val="16"/>
                  </w:rPr>
                  <w:tab/>
                </w:r>
                <w:r>
                  <w:rPr>
                    <w:spacing w:val="-10"/>
                    <w:sz w:val="16"/>
                  </w:rPr>
                  <w:t>:</w:t>
                </w:r>
              </w:p>
            </w:txbxContent>
          </v:textbox>
          <w10:wrap anchorx="page" anchory="page"/>
        </v:shape>
      </w:pict>
    </w:r>
    <w:r>
      <w:rPr>
        <w:sz w:val="20"/>
      </w:rPr>
      <w:pict w14:anchorId="6B55415F">
        <v:shape id="docshape4" o:spid="_x0000_s1025" type="#_x0000_t202" style="position:absolute;margin-left:55.65pt;margin-top:817.65pt;width:191.65pt;height:10.95pt;z-index:-15882752;mso-position-horizontal-relative:page;mso-position-vertical-relative:page" filled="f" stroked="f">
          <v:textbox inset="0,0,0,0">
            <w:txbxContent>
              <w:p w14:paraId="7C83699A" w14:textId="77777777" w:rsidR="00205CAF" w:rsidRDefault="00205CAF">
                <w:pPr>
                  <w:spacing w:before="14"/>
                  <w:ind w:left="20"/>
                  <w:rPr>
                    <w:rFonts w:ascii="Times New Roman"/>
                    <w:i/>
                    <w:sz w:val="16"/>
                  </w:rPr>
                </w:pPr>
              </w:p>
            </w:txbxContent>
          </v:textbox>
          <w10:wrap anchorx="page" anchory="page"/>
        </v:shape>
      </w:pict>
    </w:r>
    <w:r w:rsidR="00872285">
      <w:rPr>
        <w:sz w:val="20"/>
      </w:rPr>
      <w:t>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64431" w14:textId="77777777" w:rsidR="0064428B" w:rsidRDefault="0064428B" w:rsidP="00205CAF">
      <w:r>
        <w:separator/>
      </w:r>
    </w:p>
  </w:footnote>
  <w:footnote w:type="continuationSeparator" w:id="0">
    <w:p w14:paraId="1BCF2D6B" w14:textId="77777777" w:rsidR="0064428B" w:rsidRDefault="0064428B" w:rsidP="0020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A4FF1" w14:textId="77777777" w:rsidR="00205CAF" w:rsidRDefault="00000000">
    <w:pPr>
      <w:pStyle w:val="GvdeMetni"/>
      <w:spacing w:line="14" w:lineRule="auto"/>
      <w:rPr>
        <w:sz w:val="20"/>
      </w:rPr>
    </w:pPr>
    <w:r>
      <w:rPr>
        <w:sz w:val="20"/>
      </w:rPr>
      <w:pict w14:anchorId="0316F22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231.75pt;margin-top:34.65pt;width:138.75pt;height:30.35pt;z-index:-15884288;mso-position-horizontal-relative:page;mso-position-vertical-relative:page" filled="f" stroked="f">
          <v:textbox inset="0,0,0,0">
            <w:txbxContent>
              <w:p w14:paraId="0E3E6472" w14:textId="77777777" w:rsidR="00205CAF" w:rsidRDefault="00DB3430">
                <w:pPr>
                  <w:spacing w:before="20" w:line="244" w:lineRule="auto"/>
                  <w:ind w:left="977" w:right="18" w:hanging="958"/>
                  <w:rPr>
                    <w:b/>
                    <w:sz w:val="24"/>
                  </w:rPr>
                </w:pPr>
                <w:r>
                  <w:rPr>
                    <w:b/>
                    <w:color w:val="001F5F"/>
                    <w:sz w:val="24"/>
                  </w:rPr>
                  <w:t>GÖREV</w:t>
                </w:r>
                <w:r w:rsidR="00872285">
                  <w:rPr>
                    <w:b/>
                    <w:color w:val="001F5F"/>
                    <w:sz w:val="24"/>
                  </w:rPr>
                  <w:t xml:space="preserve"> </w:t>
                </w:r>
                <w:r>
                  <w:rPr>
                    <w:b/>
                    <w:color w:val="001F5F"/>
                    <w:sz w:val="24"/>
                  </w:rPr>
                  <w:t>VE</w:t>
                </w:r>
                <w:r w:rsidR="00872285">
                  <w:rPr>
                    <w:b/>
                    <w:color w:val="001F5F"/>
                    <w:sz w:val="24"/>
                  </w:rPr>
                  <w:t xml:space="preserve"> </w:t>
                </w:r>
                <w:r>
                  <w:rPr>
                    <w:b/>
                    <w:color w:val="001F5F"/>
                    <w:sz w:val="24"/>
                  </w:rPr>
                  <w:t xml:space="preserve">SORUMLULUK </w:t>
                </w:r>
                <w:r>
                  <w:rPr>
                    <w:b/>
                    <w:color w:val="001F5F"/>
                    <w:spacing w:val="-2"/>
                    <w:sz w:val="24"/>
                  </w:rPr>
                  <w:t>FORMU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61EF2"/>
    <w:multiLevelType w:val="hybridMultilevel"/>
    <w:tmpl w:val="AEA685CC"/>
    <w:lvl w:ilvl="0" w:tplc="7A8CAA3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A6AA94">
      <w:numFmt w:val="bullet"/>
      <w:lvlText w:val="•"/>
      <w:lvlJc w:val="left"/>
      <w:pPr>
        <w:ind w:left="1718" w:hanging="360"/>
      </w:pPr>
      <w:rPr>
        <w:rFonts w:hint="default"/>
        <w:lang w:val="tr-TR" w:eastAsia="en-US" w:bidi="ar-SA"/>
      </w:rPr>
    </w:lvl>
    <w:lvl w:ilvl="2" w:tplc="8DBA81EC">
      <w:numFmt w:val="bullet"/>
      <w:lvlText w:val="•"/>
      <w:lvlJc w:val="left"/>
      <w:pPr>
        <w:ind w:left="2597" w:hanging="360"/>
      </w:pPr>
      <w:rPr>
        <w:rFonts w:hint="default"/>
        <w:lang w:val="tr-TR" w:eastAsia="en-US" w:bidi="ar-SA"/>
      </w:rPr>
    </w:lvl>
    <w:lvl w:ilvl="3" w:tplc="E050E5B0">
      <w:numFmt w:val="bullet"/>
      <w:lvlText w:val="•"/>
      <w:lvlJc w:val="left"/>
      <w:pPr>
        <w:ind w:left="3475" w:hanging="360"/>
      </w:pPr>
      <w:rPr>
        <w:rFonts w:hint="default"/>
        <w:lang w:val="tr-TR" w:eastAsia="en-US" w:bidi="ar-SA"/>
      </w:rPr>
    </w:lvl>
    <w:lvl w:ilvl="4" w:tplc="45F2A38C">
      <w:numFmt w:val="bullet"/>
      <w:lvlText w:val="•"/>
      <w:lvlJc w:val="left"/>
      <w:pPr>
        <w:ind w:left="4354" w:hanging="360"/>
      </w:pPr>
      <w:rPr>
        <w:rFonts w:hint="default"/>
        <w:lang w:val="tr-TR" w:eastAsia="en-US" w:bidi="ar-SA"/>
      </w:rPr>
    </w:lvl>
    <w:lvl w:ilvl="5" w:tplc="A0FC62E4">
      <w:numFmt w:val="bullet"/>
      <w:lvlText w:val="•"/>
      <w:lvlJc w:val="left"/>
      <w:pPr>
        <w:ind w:left="5233" w:hanging="360"/>
      </w:pPr>
      <w:rPr>
        <w:rFonts w:hint="default"/>
        <w:lang w:val="tr-TR" w:eastAsia="en-US" w:bidi="ar-SA"/>
      </w:rPr>
    </w:lvl>
    <w:lvl w:ilvl="6" w:tplc="3854734A">
      <w:numFmt w:val="bullet"/>
      <w:lvlText w:val="•"/>
      <w:lvlJc w:val="left"/>
      <w:pPr>
        <w:ind w:left="6111" w:hanging="360"/>
      </w:pPr>
      <w:rPr>
        <w:rFonts w:hint="default"/>
        <w:lang w:val="tr-TR" w:eastAsia="en-US" w:bidi="ar-SA"/>
      </w:rPr>
    </w:lvl>
    <w:lvl w:ilvl="7" w:tplc="56CA0CE4">
      <w:numFmt w:val="bullet"/>
      <w:lvlText w:val="•"/>
      <w:lvlJc w:val="left"/>
      <w:pPr>
        <w:ind w:left="6990" w:hanging="360"/>
      </w:pPr>
      <w:rPr>
        <w:rFonts w:hint="default"/>
        <w:lang w:val="tr-TR" w:eastAsia="en-US" w:bidi="ar-SA"/>
      </w:rPr>
    </w:lvl>
    <w:lvl w:ilvl="8" w:tplc="C690122E">
      <w:numFmt w:val="bullet"/>
      <w:lvlText w:val="•"/>
      <w:lvlJc w:val="left"/>
      <w:pPr>
        <w:ind w:left="7868" w:hanging="360"/>
      </w:pPr>
      <w:rPr>
        <w:rFonts w:hint="default"/>
        <w:lang w:val="tr-TR" w:eastAsia="en-US" w:bidi="ar-SA"/>
      </w:rPr>
    </w:lvl>
  </w:abstractNum>
  <w:num w:numId="1" w16cid:durableId="763845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CAF"/>
    <w:rsid w:val="000845A8"/>
    <w:rsid w:val="00205CAF"/>
    <w:rsid w:val="004B6208"/>
    <w:rsid w:val="0064428B"/>
    <w:rsid w:val="00747802"/>
    <w:rsid w:val="00872285"/>
    <w:rsid w:val="008E70A1"/>
    <w:rsid w:val="00924294"/>
    <w:rsid w:val="00A653FA"/>
    <w:rsid w:val="00AE5F40"/>
    <w:rsid w:val="00D663A1"/>
    <w:rsid w:val="00DB3430"/>
    <w:rsid w:val="00DE0D89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3AAFAF24"/>
  <w15:docId w15:val="{9508FB93-4D64-4E18-A321-3C6222C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CAF"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5C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205CAF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205CAF"/>
    <w:pPr>
      <w:jc w:val="right"/>
      <w:outlineLvl w:val="1"/>
    </w:pPr>
    <w:rPr>
      <w:b/>
      <w:bCs/>
      <w:sz w:val="16"/>
      <w:szCs w:val="16"/>
    </w:rPr>
  </w:style>
  <w:style w:type="paragraph" w:styleId="KonuBal">
    <w:name w:val="Title"/>
    <w:basedOn w:val="Normal"/>
    <w:uiPriority w:val="1"/>
    <w:qFormat/>
    <w:rsid w:val="00205CAF"/>
    <w:pPr>
      <w:spacing w:before="20"/>
      <w:ind w:left="977" w:right="18" w:hanging="958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205CAF"/>
  </w:style>
  <w:style w:type="paragraph" w:customStyle="1" w:styleId="TableParagraph">
    <w:name w:val="Table Paragraph"/>
    <w:basedOn w:val="Normal"/>
    <w:uiPriority w:val="1"/>
    <w:qFormat/>
    <w:rsid w:val="00205CAF"/>
  </w:style>
  <w:style w:type="paragraph" w:styleId="BalonMetni">
    <w:name w:val="Balloon Text"/>
    <w:basedOn w:val="Normal"/>
    <w:link w:val="BalonMetniChar"/>
    <w:uiPriority w:val="99"/>
    <w:semiHidden/>
    <w:unhideWhenUsed/>
    <w:rsid w:val="0087228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2285"/>
    <w:rPr>
      <w:rFonts w:ascii="Tahoma" w:eastAsia="Cambri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722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72285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8722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72285"/>
    <w:rPr>
      <w:rFonts w:ascii="Cambria" w:eastAsia="Cambria" w:hAnsi="Cambria" w:cs="Cambria"/>
      <w:lang w:val="tr-TR"/>
    </w:rPr>
  </w:style>
  <w:style w:type="character" w:styleId="Kpr">
    <w:name w:val="Hyperlink"/>
    <w:basedOn w:val="VarsaylanParagrafYazTipi"/>
    <w:uiPriority w:val="99"/>
    <w:unhideWhenUsed/>
    <w:rsid w:val="008722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munzur.edu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unzur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226</Words>
  <Characters>2336</Characters>
  <Application>Microsoft Office Word</Application>
  <DocSecurity>0</DocSecurity>
  <Lines>155</Lines>
  <Paragraphs>42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zumra bakici</cp:lastModifiedBy>
  <cp:revision>9</cp:revision>
  <dcterms:created xsi:type="dcterms:W3CDTF">2025-11-14T10:48:00Z</dcterms:created>
  <dcterms:modified xsi:type="dcterms:W3CDTF">2025-11-15T02:27:00Z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2016</vt:lpwstr>
  </property>
</Properties>
</file>